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D15F81" w:rsidRDefault="00D25070" w:rsidP="00D25070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/>
          <w:b/>
          <w:bCs/>
          <w:noProof/>
          <w:szCs w:val="24"/>
          <w:lang w:val="ka-GE"/>
        </w:rPr>
        <w:t>დანართი</w:t>
      </w:r>
    </w:p>
    <w:tbl>
      <w:tblPr>
        <w:tblW w:w="9720" w:type="dxa"/>
        <w:tblInd w:w="-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25070" w:rsidRPr="00F87C51" w:rsidTr="00D25070">
        <w:trPr>
          <w:trHeight w:val="466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070" w:rsidRPr="00D25070" w:rsidRDefault="00D25070" w:rsidP="00D25070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D25070">
              <w:rPr>
                <w:rFonts w:ascii="Sylfaen" w:hAnsi="Sylfaen"/>
                <w:b/>
                <w:sz w:val="21"/>
                <w:szCs w:val="21"/>
                <w:lang w:val="ka-GE"/>
              </w:rPr>
              <w:t>იურიდიული და ადმინისტრაციული უზრუნველყოფის  დეპარტამენტის მთავარი სპეციალისტი (საქმისწარმოების კუთხით)</w:t>
            </w:r>
          </w:p>
        </w:tc>
      </w:tr>
    </w:tbl>
    <w:p w:rsidR="00D15F81" w:rsidRDefault="00D15F81">
      <w:pPr>
        <w:rPr>
          <w:rFonts w:ascii="Sylfaen" w:hAnsi="Sylfaen"/>
          <w:b/>
        </w:rPr>
      </w:pPr>
      <w:bookmarkStart w:id="0" w:name="_GoBack"/>
      <w:bookmarkEnd w:id="0"/>
    </w:p>
    <w:tbl>
      <w:tblPr>
        <w:tblW w:w="10440" w:type="dxa"/>
        <w:tblInd w:w="-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25070" w:rsidRPr="00D25070" w:rsidTr="00D25070">
        <w:trPr>
          <w:trHeight w:val="268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25070" w:rsidRPr="00D25070" w:rsidRDefault="00D25070" w:rsidP="00D25070">
            <w:pPr>
              <w:pStyle w:val="BodyText"/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D25070">
              <w:rPr>
                <w:rFonts w:ascii="Sylfaen" w:hAnsi="Sylfaen"/>
                <w:b/>
                <w:sz w:val="21"/>
                <w:szCs w:val="21"/>
                <w:lang w:val="ka-GE"/>
              </w:rPr>
              <w:t>ფუნქციები (მოვალეობები)</w:t>
            </w:r>
          </w:p>
        </w:tc>
      </w:tr>
      <w:tr w:rsidR="00D25070" w:rsidRPr="00D25070" w:rsidTr="00D25070">
        <w:trPr>
          <w:trHeight w:val="943"/>
        </w:trPr>
        <w:tc>
          <w:tcPr>
            <w:tcW w:w="10440" w:type="dxa"/>
          </w:tcPr>
          <w:p w:rsidR="00D25070" w:rsidRPr="00D25070" w:rsidRDefault="00D25070" w:rsidP="00833FB9">
            <w:pPr>
              <w:jc w:val="both"/>
              <w:outlineLvl w:val="1"/>
              <w:rPr>
                <w:bCs/>
                <w:color w:val="000000"/>
                <w:sz w:val="21"/>
                <w:szCs w:val="21"/>
                <w:lang w:val="x-none" w:eastAsia="ru-RU"/>
              </w:rPr>
            </w:pPr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 xml:space="preserve">ფონდში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შემოსული</w:t>
            </w:r>
            <w:proofErr w:type="spellEnd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კორესპონდენციების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r w:rsidRPr="00D25070">
              <w:rPr>
                <w:rFonts w:ascii="Sylfaen" w:hAnsi="Sylfaen"/>
                <w:bCs/>
                <w:color w:val="000000"/>
                <w:sz w:val="21"/>
                <w:szCs w:val="21"/>
                <w:lang w:val="ka-GE" w:eastAsia="ru-RU"/>
              </w:rPr>
              <w:t xml:space="preserve">(წერილები, განცხადებები, საკონკურსო განაცხადები) მიღება,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ციფრულ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ფორმატში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გადაყვანა</w:t>
            </w:r>
            <w:proofErr w:type="spellEnd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, </w:t>
            </w:r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>ე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ლექტრონული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დოკუმენტბრუნვის</w:t>
            </w:r>
            <w:proofErr w:type="spellEnd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 xml:space="preserve"> </w:t>
            </w:r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ბაზაში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r w:rsidRPr="00D25070">
              <w:rPr>
                <w:rFonts w:ascii="Sylfaen" w:hAnsi="Sylfaen"/>
                <w:bCs/>
                <w:color w:val="000000"/>
                <w:sz w:val="21"/>
                <w:szCs w:val="21"/>
                <w:lang w:val="ka-G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რეგისტრაცია</w:t>
            </w:r>
            <w:proofErr w:type="spellEnd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გადაგზავნა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ფონდის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გენერალური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დირექტორისთვის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>;</w:t>
            </w:r>
          </w:p>
        </w:tc>
      </w:tr>
      <w:tr w:rsidR="00D25070" w:rsidRPr="00D25070" w:rsidTr="00D25070">
        <w:trPr>
          <w:trHeight w:val="340"/>
        </w:trPr>
        <w:tc>
          <w:tcPr>
            <w:tcW w:w="10440" w:type="dxa"/>
          </w:tcPr>
          <w:p w:rsidR="00D25070" w:rsidRPr="00D25070" w:rsidRDefault="00D25070" w:rsidP="00C879A3">
            <w:pPr>
              <w:jc w:val="both"/>
              <w:outlineLvl w:val="1"/>
              <w:rPr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ფონდიდან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გასაგზავნი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დოკუმენტების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ასლების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გადაღება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r w:rsidRPr="00D25070">
              <w:rPr>
                <w:rFonts w:ascii="Sylfaen" w:hAnsi="Sylfaen"/>
                <w:bCs/>
                <w:color w:val="000000"/>
                <w:sz w:val="21"/>
                <w:szCs w:val="21"/>
                <w:lang w:val="ka-GE" w:eastAsia="ru-RU"/>
              </w:rPr>
              <w:t>„გასული დოკუმენტების საქმის“ ფორმირება;</w:t>
            </w:r>
            <w:r w:rsidRPr="00D25070">
              <w:rPr>
                <w:rFonts w:ascii="Sylfaen" w:hAnsi="Sylfae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გასაგზავნი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კორესპონდენციის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ადრესატისთვის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მიწოდების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უზრუნველყოფა</w:t>
            </w:r>
            <w:proofErr w:type="spellEnd"/>
          </w:p>
        </w:tc>
      </w:tr>
      <w:tr w:rsidR="00D25070" w:rsidRPr="00D25070" w:rsidTr="00D25070">
        <w:trPr>
          <w:trHeight w:val="808"/>
        </w:trPr>
        <w:tc>
          <w:tcPr>
            <w:tcW w:w="10440" w:type="dxa"/>
          </w:tcPr>
          <w:p w:rsidR="00D25070" w:rsidRPr="00D25070" w:rsidRDefault="00D25070" w:rsidP="00847FB7">
            <w:pPr>
              <w:jc w:val="both"/>
              <w:outlineLvl w:val="1"/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</w:pP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შემოსული</w:t>
            </w:r>
            <w:proofErr w:type="spellEnd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კორესპონდენციების</w:t>
            </w:r>
            <w:proofErr w:type="spellEnd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მატერიალურად</w:t>
            </w:r>
            <w:proofErr w:type="spellEnd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გადაცემა</w:t>
            </w:r>
            <w:proofErr w:type="spellEnd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ადრესატი</w:t>
            </w:r>
            <w:proofErr w:type="spellEnd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თანამშრომლებისთვის</w:t>
            </w:r>
            <w:proofErr w:type="spellEnd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ჟურნალში</w:t>
            </w:r>
            <w:proofErr w:type="spellEnd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აღრიცხვა</w:t>
            </w:r>
            <w:proofErr w:type="spellEnd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/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ხელმოწერა</w:t>
            </w:r>
            <w:proofErr w:type="spellEnd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;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ელექტრონული</w:t>
            </w:r>
            <w:proofErr w:type="spellEnd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დოკუმენტბრუნვის</w:t>
            </w:r>
            <w:proofErr w:type="spellEnd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ბაზიდან</w:t>
            </w:r>
            <w:proofErr w:type="spellEnd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ამოღება</w:t>
            </w:r>
            <w:proofErr w:type="spellEnd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Excel-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ის</w:t>
            </w:r>
            <w:proofErr w:type="spellEnd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ცხრილში</w:t>
            </w:r>
            <w:proofErr w:type="spellEnd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დაფორმატება</w:t>
            </w:r>
            <w:proofErr w:type="spellEnd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;</w:t>
            </w:r>
          </w:p>
        </w:tc>
      </w:tr>
      <w:tr w:rsidR="00D25070" w:rsidRPr="00D25070" w:rsidTr="00D25070">
        <w:trPr>
          <w:trHeight w:val="340"/>
        </w:trPr>
        <w:tc>
          <w:tcPr>
            <w:tcW w:w="10440" w:type="dxa"/>
          </w:tcPr>
          <w:p w:rsidR="00D25070" w:rsidRPr="00D25070" w:rsidRDefault="00D25070" w:rsidP="00847FB7">
            <w:pPr>
              <w:jc w:val="both"/>
              <w:outlineLvl w:val="1"/>
              <w:rPr>
                <w:bCs/>
                <w:color w:val="000000"/>
                <w:sz w:val="21"/>
                <w:szCs w:val="21"/>
                <w:lang w:val="x-none" w:eastAsia="ru-RU"/>
              </w:rPr>
            </w:pP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ელექტრონული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დოკუმენტბრუნვის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ბაზაში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"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შიდა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დოკუმენტების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"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მოძრაობის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უზრუნველყოფა</w:t>
            </w:r>
            <w:proofErr w:type="spellEnd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>;</w:t>
            </w:r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მატერიალური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დოკუმენტების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გადაცემა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ადრესატისთვის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ხელნაწერი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სარეგისტრაციო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ჟურნალის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წარმოება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; </w:t>
            </w:r>
          </w:p>
        </w:tc>
      </w:tr>
      <w:tr w:rsidR="00D25070" w:rsidRPr="00D25070" w:rsidTr="00D25070">
        <w:trPr>
          <w:trHeight w:val="340"/>
        </w:trPr>
        <w:tc>
          <w:tcPr>
            <w:tcW w:w="10440" w:type="dxa"/>
          </w:tcPr>
          <w:p w:rsidR="00D25070" w:rsidRPr="00D25070" w:rsidRDefault="00D25070" w:rsidP="00847FB7">
            <w:pPr>
              <w:jc w:val="both"/>
              <w:outlineLvl w:val="1"/>
              <w:rPr>
                <w:bCs/>
                <w:color w:val="000000"/>
                <w:sz w:val="21"/>
                <w:szCs w:val="21"/>
                <w:lang w:val="x-none" w:eastAsia="ru-RU"/>
              </w:rPr>
            </w:pP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ელექტრონული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დოკუმენტბრუნვის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ბაზაში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თანამშრომელთა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მიერ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სამუშაოს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>/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დოკუმენტების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დადგენილ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ვადებში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შესრულების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კონტროლი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>;</w:t>
            </w:r>
          </w:p>
        </w:tc>
      </w:tr>
      <w:tr w:rsidR="00D25070" w:rsidRPr="00D25070" w:rsidTr="00D25070">
        <w:trPr>
          <w:trHeight w:val="340"/>
        </w:trPr>
        <w:tc>
          <w:tcPr>
            <w:tcW w:w="10440" w:type="dxa"/>
          </w:tcPr>
          <w:p w:rsidR="00D25070" w:rsidRPr="00D25070" w:rsidRDefault="00D25070" w:rsidP="00847FB7">
            <w:pPr>
              <w:jc w:val="both"/>
              <w:outlineLvl w:val="1"/>
              <w:rPr>
                <w:bCs/>
                <w:color w:val="000000"/>
                <w:sz w:val="21"/>
                <w:szCs w:val="21"/>
                <w:lang w:val="x-none" w:eastAsia="ru-RU"/>
              </w:rPr>
            </w:pP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თანამშრომელთა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კონსულტირება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ელექტრონული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დოკუმენტბრუნვის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ბაზაში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მუშაობის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შესახებ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>,</w:t>
            </w:r>
            <w:r w:rsidRPr="00D25070">
              <w:rPr>
                <w:rFonts w:ascii="Sylfaen" w:hAnsi="Sylfaen"/>
                <w:bCs/>
                <w:color w:val="000000"/>
                <w:sz w:val="21"/>
                <w:szCs w:val="21"/>
                <w:lang w:val="ka-GE" w:eastAsia="ru-RU"/>
              </w:rPr>
              <w:t xml:space="preserve"> </w:t>
            </w:r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ბაზაში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მუშაობის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დეტალური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დამხმარე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ინსტრუქციების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შედგენა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>;</w:t>
            </w:r>
          </w:p>
        </w:tc>
      </w:tr>
      <w:tr w:rsidR="00D25070" w:rsidRPr="00D25070" w:rsidTr="00D25070">
        <w:trPr>
          <w:trHeight w:val="340"/>
        </w:trPr>
        <w:tc>
          <w:tcPr>
            <w:tcW w:w="10440" w:type="dxa"/>
            <w:tcBorders>
              <w:top w:val="single" w:sz="4" w:space="0" w:color="auto"/>
            </w:tcBorders>
          </w:tcPr>
          <w:p w:rsidR="00D25070" w:rsidRPr="00D25070" w:rsidRDefault="00D25070" w:rsidP="00847FB7">
            <w:pPr>
              <w:jc w:val="both"/>
              <w:outlineLvl w:val="1"/>
              <w:rPr>
                <w:bCs/>
                <w:color w:val="000000"/>
                <w:sz w:val="21"/>
                <w:szCs w:val="21"/>
                <w:lang w:val="x-none" w:eastAsia="ru-RU"/>
              </w:rPr>
            </w:pP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ოქმების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რეესტრის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წარმოება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>, "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ოქმების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"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საქმეთა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ფორმირება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,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შენახვის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უზრუნველყოფა</w:t>
            </w:r>
            <w:proofErr w:type="spellEnd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>;</w:t>
            </w:r>
          </w:p>
        </w:tc>
      </w:tr>
      <w:tr w:rsidR="00D25070" w:rsidRPr="00D25070" w:rsidTr="00D25070">
        <w:trPr>
          <w:trHeight w:val="340"/>
        </w:trPr>
        <w:tc>
          <w:tcPr>
            <w:tcW w:w="10440" w:type="dxa"/>
            <w:tcBorders>
              <w:top w:val="single" w:sz="4" w:space="0" w:color="auto"/>
            </w:tcBorders>
          </w:tcPr>
          <w:p w:rsidR="00D25070" w:rsidRPr="00D25070" w:rsidRDefault="00D25070" w:rsidP="00847FB7">
            <w:pPr>
              <w:jc w:val="both"/>
              <w:outlineLvl w:val="1"/>
              <w:rPr>
                <w:bCs/>
                <w:color w:val="000000"/>
                <w:sz w:val="21"/>
                <w:szCs w:val="21"/>
                <w:lang w:val="x-none" w:eastAsia="ru-RU"/>
              </w:rPr>
            </w:pP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ორგანიზაციის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საქმიანობის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პროცესში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დაგროვილი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დოკუმენტების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ორგანიზებულად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შენახვის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უზრუნველ</w:t>
            </w:r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>სა</w:t>
            </w:r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ყოფა</w:t>
            </w:r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>დ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ელექტრონული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რეესტრის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წარმოება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დოკუმენტების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ძიება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(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მოთხოვნისამებრ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).   </w:t>
            </w:r>
          </w:p>
        </w:tc>
      </w:tr>
      <w:tr w:rsidR="00D25070" w:rsidRPr="00D25070" w:rsidTr="00D25070">
        <w:trPr>
          <w:trHeight w:val="340"/>
        </w:trPr>
        <w:tc>
          <w:tcPr>
            <w:tcW w:w="10440" w:type="dxa"/>
            <w:tcBorders>
              <w:top w:val="single" w:sz="4" w:space="0" w:color="auto"/>
            </w:tcBorders>
          </w:tcPr>
          <w:p w:rsidR="00D25070" w:rsidRPr="00D25070" w:rsidRDefault="00D25070" w:rsidP="00847FB7">
            <w:pPr>
              <w:jc w:val="both"/>
              <w:outlineLvl w:val="1"/>
              <w:rPr>
                <w:bCs/>
                <w:color w:val="000000"/>
                <w:sz w:val="21"/>
                <w:szCs w:val="21"/>
                <w:lang w:val="x-none" w:eastAsia="ru-RU"/>
              </w:rPr>
            </w:pPr>
            <w:r w:rsidRPr="00D25070">
              <w:rPr>
                <w:rFonts w:ascii="Sylfaen" w:hAnsi="Sylfaen"/>
                <w:bCs/>
                <w:color w:val="000000"/>
                <w:sz w:val="21"/>
                <w:szCs w:val="21"/>
                <w:lang w:val="ka-GE" w:eastAsia="ru-RU"/>
              </w:rPr>
              <w:t xml:space="preserve">ფონდში არსებულ დოკუმენტაციაზე დაყრდნობით </w:t>
            </w:r>
            <w:r w:rsidRPr="00D25070">
              <w:rPr>
                <w:rFonts w:ascii="Sylfaen" w:hAnsi="Sylfaen"/>
                <w:color w:val="000000"/>
                <w:sz w:val="21"/>
                <w:szCs w:val="21"/>
                <w:lang w:val="ka-GE"/>
              </w:rPr>
              <w:t>ცნობებისა და შუამდგომლობის წერილების  პროექტების მომზადება.</w:t>
            </w:r>
          </w:p>
        </w:tc>
      </w:tr>
      <w:tr w:rsidR="00D25070" w:rsidRPr="00D25070" w:rsidTr="00D25070">
        <w:trPr>
          <w:trHeight w:val="340"/>
        </w:trPr>
        <w:tc>
          <w:tcPr>
            <w:tcW w:w="10440" w:type="dxa"/>
            <w:tcBorders>
              <w:top w:val="single" w:sz="4" w:space="0" w:color="auto"/>
            </w:tcBorders>
          </w:tcPr>
          <w:p w:rsidR="00D25070" w:rsidRPr="00D25070" w:rsidRDefault="00D25070" w:rsidP="00847FB7">
            <w:pPr>
              <w:jc w:val="both"/>
              <w:outlineLvl w:val="1"/>
              <w:rPr>
                <w:bCs/>
                <w:color w:val="000000"/>
                <w:sz w:val="21"/>
                <w:szCs w:val="21"/>
                <w:lang w:val="x-none" w:eastAsia="ru-RU"/>
              </w:rPr>
            </w:pP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სახელმწიფო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გერბის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გამოსახულების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მქონე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ბლანკების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შენახვის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გაცემის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უზრუნველყოფა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>;</w:t>
            </w:r>
          </w:p>
        </w:tc>
      </w:tr>
      <w:tr w:rsidR="00D25070" w:rsidRPr="00D25070" w:rsidTr="00D25070">
        <w:trPr>
          <w:trHeight w:val="340"/>
        </w:trPr>
        <w:tc>
          <w:tcPr>
            <w:tcW w:w="10440" w:type="dxa"/>
            <w:tcBorders>
              <w:top w:val="single" w:sz="4" w:space="0" w:color="auto"/>
            </w:tcBorders>
          </w:tcPr>
          <w:p w:rsidR="00D25070" w:rsidRPr="00D25070" w:rsidRDefault="00D25070" w:rsidP="00847FB7">
            <w:pPr>
              <w:jc w:val="both"/>
              <w:outlineLvl w:val="1"/>
              <w:rPr>
                <w:bCs/>
                <w:color w:val="000000"/>
                <w:sz w:val="21"/>
                <w:szCs w:val="21"/>
                <w:lang w:val="x-none" w:eastAsia="ru-RU"/>
              </w:rPr>
            </w:pP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საფოსტო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რეესტრების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წარმოება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,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საფოსტო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მომსახურების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ღირებულების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კალკულაცია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მიღება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ჩაბარების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აქტების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მომზადება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>/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ხელმოწერა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>;</w:t>
            </w:r>
          </w:p>
        </w:tc>
      </w:tr>
      <w:tr w:rsidR="00D25070" w:rsidRPr="00D25070" w:rsidTr="00D25070">
        <w:trPr>
          <w:trHeight w:val="925"/>
        </w:trPr>
        <w:tc>
          <w:tcPr>
            <w:tcW w:w="10440" w:type="dxa"/>
            <w:tcBorders>
              <w:top w:val="single" w:sz="4" w:space="0" w:color="auto"/>
            </w:tcBorders>
          </w:tcPr>
          <w:p w:rsidR="00D25070" w:rsidRPr="00D25070" w:rsidRDefault="00D25070" w:rsidP="00847FB7">
            <w:pPr>
              <w:jc w:val="both"/>
              <w:outlineLvl w:val="1"/>
              <w:rPr>
                <w:bCs/>
                <w:color w:val="000000"/>
                <w:sz w:val="21"/>
                <w:szCs w:val="21"/>
                <w:lang w:val="x-none" w:eastAsia="ru-RU"/>
              </w:rPr>
            </w:pP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სატელეფონო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ზარების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მიღება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>/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განაწილება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,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აბონენტთა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ინფორმირება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ფონდის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საქმიანობის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შესახებ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(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კომპეტენციის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ფარგლებში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),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მათი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პრობლემის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იდენტიფიკაცია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გადამისამართება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შესაბამის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ადრესატთან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>.</w:t>
            </w:r>
          </w:p>
        </w:tc>
      </w:tr>
      <w:tr w:rsidR="00D25070" w:rsidRPr="00D25070" w:rsidTr="00D25070">
        <w:trPr>
          <w:trHeight w:val="340"/>
        </w:trPr>
        <w:tc>
          <w:tcPr>
            <w:tcW w:w="10440" w:type="dxa"/>
            <w:tcBorders>
              <w:top w:val="single" w:sz="4" w:space="0" w:color="auto"/>
            </w:tcBorders>
          </w:tcPr>
          <w:p w:rsidR="00D25070" w:rsidRPr="00D25070" w:rsidRDefault="00D25070" w:rsidP="00833FB9">
            <w:pPr>
              <w:jc w:val="both"/>
              <w:outlineLvl w:val="1"/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</w:pP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ფონდის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გენერალური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დირექტორის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ბრძანებების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სპეციალურ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ხელნაწერ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ჟურნალში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აღრიცხვა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ნომრის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მინიჭება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,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ელექტრონულად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რეგისტრაცია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Excel-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ცხრილში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,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ციფრულ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ფორმატში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გადაყვანა</w:t>
            </w:r>
            <w:proofErr w:type="spellEnd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 xml:space="preserve">,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ელექტრონული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დოკუმენტბრუნვის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ბაზაში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რეგისტრაცია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ადრესატისთვის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გაცნობის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უზრუნველყოფა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>;</w:t>
            </w:r>
            <w:r w:rsidRPr="00D25070">
              <w:rPr>
                <w:rFonts w:ascii="Sylfaen" w:hAnsi="Sylfaen"/>
                <w:bCs/>
                <w:color w:val="000000"/>
                <w:sz w:val="21"/>
                <w:szCs w:val="21"/>
                <w:lang w:val="ka-GE" w:eastAsia="ru-RU"/>
              </w:rPr>
              <w:t xml:space="preserve"> </w:t>
            </w:r>
          </w:p>
        </w:tc>
      </w:tr>
      <w:tr w:rsidR="00D25070" w:rsidRPr="00D25070" w:rsidTr="00D25070">
        <w:trPr>
          <w:trHeight w:val="583"/>
        </w:trPr>
        <w:tc>
          <w:tcPr>
            <w:tcW w:w="10440" w:type="dxa"/>
          </w:tcPr>
          <w:p w:rsidR="00D25070" w:rsidRPr="00D25070" w:rsidRDefault="00D25070" w:rsidP="00847FB7">
            <w:pPr>
              <w:jc w:val="both"/>
              <w:outlineLvl w:val="1"/>
              <w:rPr>
                <w:bCs/>
                <w:color w:val="000000"/>
                <w:sz w:val="21"/>
                <w:szCs w:val="21"/>
                <w:lang w:val="x-none" w:eastAsia="ru-RU"/>
              </w:rPr>
            </w:pP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გენერალური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დირექტორის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ბრძანების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საფუძველზე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შეწყვეტილი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ხელშეკრულებების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რეესტრი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(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ელექტრონული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>)</w:t>
            </w:r>
            <w:r w:rsidRPr="00D25070">
              <w:rPr>
                <w:rFonts w:ascii="Sylfaen" w:hAnsi="Sylfaen"/>
                <w:bCs/>
                <w:color w:val="000000"/>
                <w:sz w:val="21"/>
                <w:szCs w:val="21"/>
                <w:lang w:val="ka-GE" w:eastAsia="ru-RU"/>
              </w:rPr>
              <w:t xml:space="preserve"> წარმოება</w:t>
            </w:r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>;</w:t>
            </w:r>
          </w:p>
        </w:tc>
      </w:tr>
      <w:tr w:rsidR="00D25070" w:rsidRPr="00D25070" w:rsidTr="00D25070">
        <w:trPr>
          <w:trHeight w:val="340"/>
        </w:trPr>
        <w:tc>
          <w:tcPr>
            <w:tcW w:w="10440" w:type="dxa"/>
            <w:tcBorders>
              <w:top w:val="single" w:sz="4" w:space="0" w:color="auto"/>
            </w:tcBorders>
          </w:tcPr>
          <w:p w:rsidR="00D25070" w:rsidRPr="00D25070" w:rsidRDefault="00D25070" w:rsidP="00847FB7">
            <w:pPr>
              <w:jc w:val="both"/>
              <w:outlineLvl w:val="1"/>
              <w:rPr>
                <w:bCs/>
                <w:color w:val="000000"/>
                <w:sz w:val="21"/>
                <w:szCs w:val="21"/>
                <w:lang w:val="x-none" w:eastAsia="ru-RU"/>
              </w:rPr>
            </w:pP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ფონდის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თანამშრომელთა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მივლინება</w:t>
            </w:r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>-</w:t>
            </w:r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შვებულებების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რეესტრი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(</w:t>
            </w:r>
            <w:proofErr w:type="spellStart"/>
            <w:r w:rsidRPr="00D25070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ელექტრონული</w:t>
            </w:r>
            <w:proofErr w:type="spellEnd"/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>)</w:t>
            </w:r>
            <w:r w:rsidRPr="00D25070">
              <w:rPr>
                <w:rFonts w:ascii="Sylfaen" w:hAnsi="Sylfaen"/>
                <w:bCs/>
                <w:color w:val="000000"/>
                <w:sz w:val="21"/>
                <w:szCs w:val="21"/>
                <w:lang w:val="ka-GE" w:eastAsia="ru-RU"/>
              </w:rPr>
              <w:t xml:space="preserve"> წარმოება</w:t>
            </w:r>
            <w:r w:rsidRPr="00D25070">
              <w:rPr>
                <w:bCs/>
                <w:color w:val="000000"/>
                <w:sz w:val="21"/>
                <w:szCs w:val="21"/>
                <w:lang w:val="x-none" w:eastAsia="ru-RU"/>
              </w:rPr>
              <w:t>;</w:t>
            </w:r>
          </w:p>
        </w:tc>
      </w:tr>
    </w:tbl>
    <w:p w:rsidR="00127851" w:rsidRPr="002A7662" w:rsidRDefault="00127851" w:rsidP="00D25070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D25070">
      <w:pgSz w:w="12240" w:h="15840"/>
      <w:pgMar w:top="27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488"/>
    <w:multiLevelType w:val="hybridMultilevel"/>
    <w:tmpl w:val="EEFC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7602"/>
    <w:multiLevelType w:val="hybridMultilevel"/>
    <w:tmpl w:val="E2C8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261963"/>
    <w:multiLevelType w:val="hybridMultilevel"/>
    <w:tmpl w:val="06F0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A2460"/>
    <w:multiLevelType w:val="hybridMultilevel"/>
    <w:tmpl w:val="4D7C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03B50"/>
    <w:multiLevelType w:val="hybridMultilevel"/>
    <w:tmpl w:val="792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A3BFF"/>
    <w:multiLevelType w:val="hybridMultilevel"/>
    <w:tmpl w:val="E2C8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70259"/>
    <w:multiLevelType w:val="hybridMultilevel"/>
    <w:tmpl w:val="4784E5AE"/>
    <w:lvl w:ilvl="0" w:tplc="D89C691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15"/>
  </w:num>
  <w:num w:numId="9">
    <w:abstractNumId w:val="9"/>
  </w:num>
  <w:num w:numId="10">
    <w:abstractNumId w:val="1"/>
  </w:num>
  <w:num w:numId="11">
    <w:abstractNumId w:val="14"/>
  </w:num>
  <w:num w:numId="12">
    <w:abstractNumId w:val="17"/>
  </w:num>
  <w:num w:numId="13">
    <w:abstractNumId w:val="12"/>
  </w:num>
  <w:num w:numId="14">
    <w:abstractNumId w:val="5"/>
  </w:num>
  <w:num w:numId="15">
    <w:abstractNumId w:val="0"/>
  </w:num>
  <w:num w:numId="16">
    <w:abstractNumId w:val="13"/>
  </w:num>
  <w:num w:numId="17">
    <w:abstractNumId w:val="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557D"/>
    <w:rsid w:val="00075AE3"/>
    <w:rsid w:val="00086EA2"/>
    <w:rsid w:val="000E1249"/>
    <w:rsid w:val="000E5DBF"/>
    <w:rsid w:val="000F7A43"/>
    <w:rsid w:val="000F7F4D"/>
    <w:rsid w:val="00127851"/>
    <w:rsid w:val="00140295"/>
    <w:rsid w:val="0014563E"/>
    <w:rsid w:val="001823B6"/>
    <w:rsid w:val="001A225F"/>
    <w:rsid w:val="002041EC"/>
    <w:rsid w:val="002915F8"/>
    <w:rsid w:val="002A7662"/>
    <w:rsid w:val="002C5B79"/>
    <w:rsid w:val="003050A0"/>
    <w:rsid w:val="00332E5E"/>
    <w:rsid w:val="00340A2C"/>
    <w:rsid w:val="00341D75"/>
    <w:rsid w:val="003920AB"/>
    <w:rsid w:val="003A5F01"/>
    <w:rsid w:val="003B257E"/>
    <w:rsid w:val="003C05E0"/>
    <w:rsid w:val="003C33E0"/>
    <w:rsid w:val="0042283C"/>
    <w:rsid w:val="004666A2"/>
    <w:rsid w:val="00483E84"/>
    <w:rsid w:val="005D35CF"/>
    <w:rsid w:val="005D776B"/>
    <w:rsid w:val="006A344A"/>
    <w:rsid w:val="006C54B7"/>
    <w:rsid w:val="007275E6"/>
    <w:rsid w:val="00733D52"/>
    <w:rsid w:val="00734AA6"/>
    <w:rsid w:val="0074698E"/>
    <w:rsid w:val="00763CFD"/>
    <w:rsid w:val="00765DB6"/>
    <w:rsid w:val="00776486"/>
    <w:rsid w:val="00790C3C"/>
    <w:rsid w:val="007B1A31"/>
    <w:rsid w:val="007D09D2"/>
    <w:rsid w:val="00826128"/>
    <w:rsid w:val="00833FB9"/>
    <w:rsid w:val="00847FB7"/>
    <w:rsid w:val="008C3191"/>
    <w:rsid w:val="008D2B69"/>
    <w:rsid w:val="00904A88"/>
    <w:rsid w:val="009110BB"/>
    <w:rsid w:val="00946A68"/>
    <w:rsid w:val="00962D44"/>
    <w:rsid w:val="009722EE"/>
    <w:rsid w:val="009759CB"/>
    <w:rsid w:val="009856E3"/>
    <w:rsid w:val="009A02B9"/>
    <w:rsid w:val="009A2CDE"/>
    <w:rsid w:val="009E42F5"/>
    <w:rsid w:val="00A246A4"/>
    <w:rsid w:val="00AC3774"/>
    <w:rsid w:val="00B313DF"/>
    <w:rsid w:val="00B46874"/>
    <w:rsid w:val="00B73248"/>
    <w:rsid w:val="00B7373B"/>
    <w:rsid w:val="00B8526B"/>
    <w:rsid w:val="00C62D4D"/>
    <w:rsid w:val="00C879A3"/>
    <w:rsid w:val="00CC02D4"/>
    <w:rsid w:val="00CC4558"/>
    <w:rsid w:val="00D15F81"/>
    <w:rsid w:val="00D25070"/>
    <w:rsid w:val="00D2638D"/>
    <w:rsid w:val="00D423C8"/>
    <w:rsid w:val="00D57C21"/>
    <w:rsid w:val="00DB3C17"/>
    <w:rsid w:val="00E035B4"/>
    <w:rsid w:val="00E05CF9"/>
    <w:rsid w:val="00E220D1"/>
    <w:rsid w:val="00E45722"/>
    <w:rsid w:val="00E51447"/>
    <w:rsid w:val="00E73C5C"/>
    <w:rsid w:val="00E8550E"/>
    <w:rsid w:val="00E92352"/>
    <w:rsid w:val="00EA3706"/>
    <w:rsid w:val="00ED200C"/>
    <w:rsid w:val="00F153AA"/>
    <w:rsid w:val="00F330D3"/>
    <w:rsid w:val="00F55DD3"/>
    <w:rsid w:val="00F87C51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687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Butliashvili</cp:lastModifiedBy>
  <cp:revision>40</cp:revision>
  <cp:lastPrinted>2016-06-02T09:51:00Z</cp:lastPrinted>
  <dcterms:created xsi:type="dcterms:W3CDTF">2016-02-05T12:43:00Z</dcterms:created>
  <dcterms:modified xsi:type="dcterms:W3CDTF">2016-07-06T07:31:00Z</dcterms:modified>
</cp:coreProperties>
</file>