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302" w:rsidRPr="006E2302" w:rsidRDefault="0005664D" w:rsidP="006E2302">
      <w:pPr>
        <w:jc w:val="center"/>
        <w:rPr>
          <w:rFonts w:ascii="Sylfaen" w:hAnsi="Sylfaen" w:cs="Sylfaen"/>
          <w:b/>
        </w:rPr>
      </w:pPr>
      <w:r>
        <w:rPr>
          <w:rFonts w:ascii="Sylfaen" w:hAnsi="Sylfaen" w:cs="Sylfaen"/>
          <w:lang w:val="ka-GE"/>
        </w:rPr>
        <w:t>201</w:t>
      </w:r>
      <w:r w:rsidR="00342D04">
        <w:rPr>
          <w:rFonts w:ascii="Sylfaen" w:hAnsi="Sylfaen" w:cs="Sylfaen"/>
        </w:rPr>
        <w:t>6</w:t>
      </w:r>
      <w:bookmarkStart w:id="0" w:name="_GoBack"/>
      <w:bookmarkEnd w:id="0"/>
      <w:r w:rsidR="006E2302">
        <w:rPr>
          <w:rFonts w:ascii="Sylfaen" w:hAnsi="Sylfaen" w:cs="Sylfaen"/>
          <w:lang w:val="ka-GE"/>
        </w:rPr>
        <w:t xml:space="preserve"> წლის </w:t>
      </w:r>
      <w:r w:rsidR="006E2302">
        <w:rPr>
          <w:rFonts w:ascii="Sylfaen" w:hAnsi="Sylfaen"/>
          <w:lang w:val="ka-GE"/>
        </w:rPr>
        <w:t>საერთაშორისო ოლიმპიადებისათვის საქართველოს ნაკრები გუნდების წევრობის კანდიდატებისთვის ჩასატარებელ შესარჩევ ტურში მონაწილის განაცხადის ფორმა</w:t>
      </w:r>
    </w:p>
    <w:p w:rsidR="006E2302" w:rsidRDefault="006E2302" w:rsidP="006E2302">
      <w:pPr>
        <w:jc w:val="center"/>
        <w:rPr>
          <w:rFonts w:ascii="AcadNusx" w:hAnsi="AcadNusx"/>
        </w:rPr>
      </w:pPr>
    </w:p>
    <w:p w:rsidR="006E2302" w:rsidRDefault="006E2302" w:rsidP="006E2302">
      <w:pPr>
        <w:jc w:val="center"/>
        <w:rPr>
          <w:rFonts w:ascii="Sylfaen" w:hAnsi="Sylfaen"/>
        </w:rPr>
      </w:pPr>
      <w:r>
        <w:rPr>
          <w:rFonts w:ascii="Sylfaen" w:hAnsi="Sylfaen"/>
          <w:lang w:val="ka-GE"/>
        </w:rPr>
        <w:t>(ივსება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lang w:val="ka-GE"/>
        </w:rPr>
        <w:t>კანდიდატის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lang w:val="ka-GE"/>
        </w:rPr>
        <w:t>მიერ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lang w:val="ka-GE"/>
        </w:rPr>
        <w:t>პირველი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lang w:val="ka-GE"/>
        </w:rPr>
        <w:t>შესარჩევი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lang w:val="ka-GE"/>
        </w:rPr>
        <w:t>ტურის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lang w:val="ka-GE"/>
        </w:rPr>
        <w:t>დაწყებამდე</w:t>
      </w:r>
      <w:r>
        <w:rPr>
          <w:rFonts w:ascii="AcadNusx" w:hAnsi="AcadNusx"/>
          <w:lang w:val="ka-GE"/>
        </w:rPr>
        <w:t xml:space="preserve">  </w:t>
      </w:r>
      <w:r>
        <w:rPr>
          <w:rFonts w:ascii="Sylfaen" w:hAnsi="Sylfaen"/>
          <w:lang w:val="ka-GE"/>
        </w:rPr>
        <w:t>თითოეული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lang w:val="ka-GE"/>
        </w:rPr>
        <w:t>საგნის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lang w:val="ka-GE"/>
        </w:rPr>
        <w:t>მიხედვით)</w:t>
      </w: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860"/>
        <w:gridCol w:w="3517"/>
        <w:gridCol w:w="1163"/>
      </w:tblGrid>
      <w:tr w:rsidR="006E2302" w:rsidTr="006E2302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02" w:rsidRDefault="006E230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02" w:rsidRDefault="006E230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სახელი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02" w:rsidRDefault="006E2302">
            <w:pPr>
              <w:rPr>
                <w:rFonts w:ascii="AcadNusx" w:hAnsi="AcadNusx"/>
              </w:rPr>
            </w:pPr>
          </w:p>
        </w:tc>
      </w:tr>
      <w:tr w:rsidR="006E2302" w:rsidTr="006E2302">
        <w:trPr>
          <w:trHeight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02" w:rsidRDefault="006E230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02" w:rsidRDefault="006E230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გვარი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02" w:rsidRDefault="006E2302">
            <w:pPr>
              <w:rPr>
                <w:rFonts w:ascii="AcadNusx" w:hAnsi="AcadNusx"/>
              </w:rPr>
            </w:pPr>
          </w:p>
        </w:tc>
      </w:tr>
      <w:tr w:rsidR="006E2302" w:rsidTr="006E2302">
        <w:trPr>
          <w:trHeight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02" w:rsidRDefault="006E230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3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02" w:rsidRDefault="006E230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დაბადების</w:t>
            </w:r>
            <w:r>
              <w:rPr>
                <w:rFonts w:ascii="AcadNusx" w:hAnsi="AcadNusx"/>
                <w:lang w:val="de-D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თარიღი</w:t>
            </w:r>
            <w:r>
              <w:rPr>
                <w:rFonts w:ascii="AcadNusx" w:hAnsi="AcadNusx"/>
                <w:lang w:val="de-D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(რიცხვი,</w:t>
            </w:r>
            <w:r>
              <w:rPr>
                <w:rFonts w:ascii="AcadNusx" w:hAnsi="AcadNusx"/>
                <w:lang w:val="de-D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თვე,</w:t>
            </w:r>
            <w:r>
              <w:rPr>
                <w:rFonts w:ascii="AcadNusx" w:hAnsi="AcadNusx"/>
                <w:lang w:val="de-D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წელი)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02" w:rsidRDefault="006E2302">
            <w:pPr>
              <w:rPr>
                <w:rFonts w:ascii="AcadNusx" w:hAnsi="AcadNusx"/>
                <w:lang w:val="de-DE"/>
              </w:rPr>
            </w:pPr>
          </w:p>
        </w:tc>
      </w:tr>
      <w:tr w:rsidR="006E2302" w:rsidTr="006E2302">
        <w:trPr>
          <w:trHeight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02" w:rsidRDefault="006E230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4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02" w:rsidRDefault="006E230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დაბადების</w:t>
            </w:r>
            <w:r>
              <w:rPr>
                <w:rFonts w:ascii="AcadNusx" w:hAnsi="AcadNusx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ადგილი</w:t>
            </w:r>
            <w:r>
              <w:rPr>
                <w:rFonts w:ascii="AcadNusx" w:hAnsi="AcadNusx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(ქალაქი,</w:t>
            </w:r>
            <w:r>
              <w:rPr>
                <w:rFonts w:ascii="AcadNusx" w:hAnsi="AcadNusx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ქვეყანა)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02" w:rsidRDefault="006E2302">
            <w:pPr>
              <w:rPr>
                <w:rFonts w:ascii="AcadNusx" w:hAnsi="AcadNusx"/>
              </w:rPr>
            </w:pPr>
          </w:p>
        </w:tc>
      </w:tr>
      <w:tr w:rsidR="006E2302" w:rsidTr="006E2302">
        <w:trPr>
          <w:trHeight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02" w:rsidRDefault="006E230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5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02" w:rsidRDefault="006E2302">
            <w:pPr>
              <w:rPr>
                <w:rFonts w:ascii="AcadNusx" w:hAnsi="AcadNusx"/>
              </w:rPr>
            </w:pPr>
            <w:r>
              <w:rPr>
                <w:rFonts w:ascii="Sylfaen" w:hAnsi="Sylfaen"/>
                <w:lang w:val="ka-GE"/>
              </w:rPr>
              <w:t>საცხოვრებელი</w:t>
            </w:r>
            <w:r>
              <w:rPr>
                <w:rFonts w:ascii="AcadNusx" w:hAnsi="AcadNusx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ადგილის</w:t>
            </w:r>
            <w:r>
              <w:rPr>
                <w:rFonts w:ascii="AcadNusx" w:hAnsi="AcadNusx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მისამართი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02" w:rsidRDefault="006E2302">
            <w:pPr>
              <w:rPr>
                <w:rFonts w:ascii="AcadNusx" w:hAnsi="AcadNusx"/>
              </w:rPr>
            </w:pPr>
          </w:p>
        </w:tc>
      </w:tr>
      <w:tr w:rsidR="006E2302" w:rsidTr="006E2302">
        <w:trPr>
          <w:trHeight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02" w:rsidRDefault="006E230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02" w:rsidRDefault="006E230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ტელეფონი</w:t>
            </w:r>
            <w:r>
              <w:rPr>
                <w:rFonts w:ascii="AcadNusx" w:hAnsi="AcadNusx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(ბინა,</w:t>
            </w:r>
            <w:r>
              <w:rPr>
                <w:rFonts w:ascii="AcadNusx" w:hAnsi="AcadNusx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მობილური)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02" w:rsidRDefault="006E2302">
            <w:pPr>
              <w:rPr>
                <w:rFonts w:ascii="AcadNusx" w:hAnsi="AcadNusx"/>
              </w:rPr>
            </w:pPr>
          </w:p>
        </w:tc>
      </w:tr>
      <w:tr w:rsidR="006E2302" w:rsidTr="006E2302">
        <w:trPr>
          <w:trHeight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02" w:rsidRDefault="006E230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7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02" w:rsidRDefault="006E2302">
            <w:pPr>
              <w:rPr>
                <w:rFonts w:ascii="AcadNusx" w:hAnsi="AcadNusx"/>
              </w:rPr>
            </w:pPr>
            <w:r>
              <w:rPr>
                <w:rFonts w:ascii="Sylfaen" w:hAnsi="Sylfaen"/>
                <w:lang w:val="ka-GE"/>
              </w:rPr>
              <w:t>ელექტრონული</w:t>
            </w:r>
            <w:r>
              <w:rPr>
                <w:rFonts w:ascii="AcadNusx" w:hAnsi="AcadNusx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ფოსტა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02" w:rsidRDefault="006E2302">
            <w:pPr>
              <w:rPr>
                <w:rFonts w:ascii="AcadNusx" w:hAnsi="AcadNusx"/>
              </w:rPr>
            </w:pPr>
          </w:p>
        </w:tc>
      </w:tr>
      <w:tr w:rsidR="006E2302" w:rsidTr="006E2302">
        <w:trPr>
          <w:trHeight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02" w:rsidRDefault="006E230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8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02" w:rsidRDefault="006E2302">
            <w:pPr>
              <w:rPr>
                <w:rFonts w:ascii="AcadNusx" w:hAnsi="AcadNusx"/>
              </w:rPr>
            </w:pPr>
            <w:r>
              <w:rPr>
                <w:rFonts w:ascii="Sylfaen" w:hAnsi="Sylfaen"/>
                <w:lang w:val="ka-GE"/>
              </w:rPr>
              <w:t>სკოლის</w:t>
            </w:r>
            <w:r>
              <w:rPr>
                <w:rFonts w:ascii="AcadNusx" w:hAnsi="AcadNusx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სრული</w:t>
            </w:r>
            <w:r>
              <w:rPr>
                <w:rFonts w:ascii="AcadNusx" w:hAnsi="AcadNusx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დასახელება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02" w:rsidRDefault="006E2302">
            <w:pPr>
              <w:rPr>
                <w:rFonts w:ascii="AcadNusx" w:hAnsi="AcadNusx"/>
              </w:rPr>
            </w:pPr>
          </w:p>
        </w:tc>
      </w:tr>
      <w:tr w:rsidR="006E2302" w:rsidTr="006E2302">
        <w:trPr>
          <w:trHeight w:val="5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02" w:rsidRDefault="006E230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9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02" w:rsidRDefault="006E2302">
            <w:pPr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საგანი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02" w:rsidRDefault="006E2302">
            <w:pPr>
              <w:rPr>
                <w:rFonts w:ascii="AcadNusx" w:hAnsi="AcadNusx"/>
              </w:rPr>
            </w:pPr>
          </w:p>
        </w:tc>
      </w:tr>
      <w:tr w:rsidR="006E2302" w:rsidTr="006E2302">
        <w:trPr>
          <w:trHeight w:val="115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02" w:rsidRDefault="006E2302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10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302" w:rsidRDefault="006E2302">
            <w:pPr>
              <w:rPr>
                <w:rFonts w:ascii="AcadNusx" w:hAnsi="AcadNusx"/>
              </w:rPr>
            </w:pPr>
            <w:r>
              <w:rPr>
                <w:rFonts w:ascii="Sylfaen" w:hAnsi="Sylfaen"/>
                <w:lang w:val="ka-GE"/>
              </w:rPr>
              <w:t>საერთაშორისო</w:t>
            </w:r>
            <w:r>
              <w:rPr>
                <w:rFonts w:ascii="AcadNusx" w:hAnsi="AcadNusx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ოლიმპიადაში</w:t>
            </w:r>
            <w:r>
              <w:rPr>
                <w:rFonts w:ascii="AcadNusx" w:hAnsi="AcadNusx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მონაწილეობის</w:t>
            </w:r>
            <w:r>
              <w:rPr>
                <w:rFonts w:ascii="AcadNusx" w:hAnsi="AcadNusx"/>
                <w:lang w:val="ka-GE"/>
              </w:rPr>
              <w:t xml:space="preserve"> </w:t>
            </w:r>
            <w:r>
              <w:rPr>
                <w:rFonts w:ascii="Sylfaen" w:hAnsi="Sylfaen"/>
                <w:lang w:val="ka-GE"/>
              </w:rPr>
              <w:t>გამოცდილება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02" w:rsidRDefault="00342D04">
            <w:pPr>
              <w:tabs>
                <w:tab w:val="center" w:pos="1694"/>
              </w:tabs>
              <w:rPr>
                <w:rFonts w:ascii="AcadNusx" w:hAnsi="AcadNusx"/>
              </w:rPr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0.1pt;margin-top:-.35pt;width:52.95pt;height:26.8pt;z-index:251660288;mso-position-horizontal-relative:text;mso-position-vertical-relative:text" filled="f" stroked="f">
                  <v:textbox style="mso-next-textbox:#_x0000_s1026">
                    <w:txbxContent>
                      <w:p w:rsidR="006E2302" w:rsidRDefault="006E2302" w:rsidP="006E2302">
                        <w:pPr>
                          <w:spacing w:line="360" w:lineRule="auto"/>
                          <w:rPr>
                            <w:rFonts w:ascii="Sylfaen" w:hAnsi="Sylfaen" w:cs="Sylfaen"/>
                            <w:lang w:val="ka-GE"/>
                          </w:rPr>
                        </w:pPr>
                        <w:r>
                          <w:rPr>
                            <w:rFonts w:ascii="AcadNusx" w:hAnsi="AcadNusx"/>
                          </w:rPr>
                          <w:t xml:space="preserve"> </w:t>
                        </w:r>
                        <w:r>
                          <w:rPr>
                            <w:rFonts w:ascii="Sylfaen" w:hAnsi="Sylfaen" w:cs="Sylfaen"/>
                            <w:lang w:val="ka-GE"/>
                          </w:rPr>
                          <w:t>დიახ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pict>
                <v:shape id="_x0000_s1027" type="#_x0000_t202" style="position:absolute;margin-left:3.2pt;margin-top:3.05pt;width:18pt;height:18pt;z-index:251661312;mso-position-horizontal-relative:text;mso-position-vertical-relative:text">
                  <v:textbox style="mso-next-textbox:#_x0000_s1027">
                    <w:txbxContent>
                      <w:p w:rsidR="006E2302" w:rsidRDefault="006E2302" w:rsidP="006E2302"/>
                    </w:txbxContent>
                  </v:textbox>
                </v:shape>
              </w:pict>
            </w:r>
            <w:r w:rsidR="006E2302">
              <w:rPr>
                <w:rFonts w:ascii="AcadNusx" w:hAnsi="AcadNusx"/>
              </w:rPr>
              <w:tab/>
            </w:r>
          </w:p>
          <w:p w:rsidR="006E2302" w:rsidRDefault="006E2302">
            <w:pPr>
              <w:rPr>
                <w:rFonts w:ascii="AcadNusx" w:hAnsi="AcadNusx"/>
                <w:sz w:val="20"/>
                <w:szCs w:val="20"/>
              </w:rPr>
            </w:pPr>
          </w:p>
          <w:p w:rsidR="006E2302" w:rsidRDefault="006E2302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_______________</w:t>
            </w:r>
            <w:r>
              <w:rPr>
                <w:rFonts w:ascii="Sylfaen" w:hAnsi="Sylfaen"/>
                <w:sz w:val="20"/>
                <w:szCs w:val="20"/>
              </w:rPr>
              <w:t xml:space="preserve">_____ </w:t>
            </w:r>
            <w:r>
              <w:rPr>
                <w:rFonts w:ascii="AcadNusx" w:hAnsi="AcadNusx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>
              <w:rPr>
                <w:rFonts w:ascii="Sylfaen" w:hAnsi="Sylfaen"/>
                <w:lang w:val="ka-GE"/>
              </w:rPr>
              <w:t>წელი)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02" w:rsidRDefault="00342D04">
            <w:pPr>
              <w:rPr>
                <w:rFonts w:ascii="AcadNusx" w:hAnsi="AcadNusx"/>
              </w:rPr>
            </w:pPr>
            <w:r>
              <w:pict>
                <v:shape id="_x0000_s1028" type="#_x0000_t202" style="position:absolute;margin-left:30.1pt;margin-top:3.4pt;width:30.9pt;height:18.3pt;z-index:251662336;mso-wrap-style:none;mso-position-horizontal-relative:text;mso-position-vertical-relative:text" filled="f" stroked="f">
                  <v:textbox style="mso-next-textbox:#_x0000_s1028">
                    <w:txbxContent>
                      <w:p w:rsidR="006E2302" w:rsidRDefault="006E2302" w:rsidP="006E2302">
                        <w:pPr>
                          <w:spacing w:line="360" w:lineRule="auto"/>
                          <w:rPr>
                            <w:rFonts w:ascii="Sylfaen" w:hAnsi="Sylfaen" w:cs="Sylfaen"/>
                            <w:lang w:val="ka-GE"/>
                          </w:rPr>
                        </w:pPr>
                        <w:r>
                          <w:rPr>
                            <w:rFonts w:ascii="Sylfaen" w:hAnsi="Sylfaen" w:cs="Sylfaen"/>
                            <w:lang w:val="ka-GE"/>
                          </w:rPr>
                          <w:t>არა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pict>
                <v:shape id="_x0000_s1029" type="#_x0000_t202" style="position:absolute;margin-left:3.1pt;margin-top:3.4pt;width:17.95pt;height:17.65pt;z-index:251663360;mso-position-horizontal-relative:text;mso-position-vertical-relative:text">
                  <v:textbox style="mso-next-textbox:#_x0000_s1029">
                    <w:txbxContent>
                      <w:p w:rsidR="006E2302" w:rsidRDefault="006E2302" w:rsidP="006E2302"/>
                    </w:txbxContent>
                  </v:textbox>
                </v:shape>
              </w:pict>
            </w:r>
          </w:p>
          <w:p w:rsidR="006E2302" w:rsidRDefault="006E2302">
            <w:pPr>
              <w:jc w:val="right"/>
              <w:rPr>
                <w:rFonts w:ascii="AcadNusx" w:hAnsi="AcadNusx"/>
              </w:rPr>
            </w:pPr>
          </w:p>
        </w:tc>
      </w:tr>
    </w:tbl>
    <w:p w:rsidR="006E2302" w:rsidRDefault="006E2302" w:rsidP="006E2302">
      <w:pPr>
        <w:jc w:val="both"/>
        <w:rPr>
          <w:rFonts w:ascii="AcadMtavr" w:hAnsi="AcadMtavr"/>
        </w:rPr>
      </w:pPr>
    </w:p>
    <w:p w:rsidR="006E2302" w:rsidRPr="006E2302" w:rsidRDefault="006E2302" w:rsidP="006E2302">
      <w:pPr>
        <w:jc w:val="both"/>
        <w:rPr>
          <w:rFonts w:ascii="Sylfaen" w:hAnsi="Sylfaen"/>
        </w:rPr>
      </w:pPr>
      <w:r>
        <w:rPr>
          <w:rFonts w:ascii="Sylfaen" w:hAnsi="Sylfaen"/>
          <w:lang w:val="ka-GE"/>
        </w:rPr>
        <w:t>გავეცანი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lang w:val="ka-GE"/>
        </w:rPr>
        <w:t>საერთაშორისო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lang w:val="ka-GE"/>
        </w:rPr>
        <w:t>ოლიმპიადებისათვის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lang w:val="ka-GE"/>
        </w:rPr>
        <w:t>საქართველოს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lang w:val="ka-GE"/>
        </w:rPr>
        <w:t>ნაკრები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lang w:val="ka-GE"/>
        </w:rPr>
        <w:t>გუნდების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lang w:val="ka-GE"/>
        </w:rPr>
        <w:t>შესარჩევი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lang w:val="ka-GE"/>
        </w:rPr>
        <w:t>ტურის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lang w:val="ka-GE"/>
        </w:rPr>
        <w:t>ჩატარების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lang w:val="ka-GE"/>
        </w:rPr>
        <w:t>პროცედურებს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lang w:val="ka-GE"/>
        </w:rPr>
        <w:t>და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lang w:val="ka-GE"/>
        </w:rPr>
        <w:t>მზად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lang w:val="ka-GE"/>
        </w:rPr>
        <w:t>ვარ,</w:t>
      </w:r>
      <w:r>
        <w:rPr>
          <w:rFonts w:ascii="AcadNusx" w:hAnsi="AcadNusx"/>
          <w:lang w:val="ka-GE"/>
        </w:rPr>
        <w:t xml:space="preserve"> </w:t>
      </w:r>
      <w:proofErr w:type="spellStart"/>
      <w:r>
        <w:rPr>
          <w:rFonts w:ascii="Sylfaen" w:hAnsi="Sylfaen"/>
        </w:rPr>
        <w:t>დადგენილი</w:t>
      </w:r>
      <w:proofErr w:type="spellEnd"/>
      <w:r>
        <w:rPr>
          <w:rFonts w:ascii="AcadNusx" w:hAnsi="AcadNusx"/>
        </w:rPr>
        <w:t xml:space="preserve"> </w:t>
      </w:r>
      <w:r>
        <w:rPr>
          <w:rFonts w:ascii="Sylfaen" w:hAnsi="Sylfaen"/>
          <w:lang w:val="ka-GE"/>
        </w:rPr>
        <w:t>პირობებით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lang w:val="ka-GE"/>
        </w:rPr>
        <w:t>მონაწილეობა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lang w:val="ka-GE"/>
        </w:rPr>
        <w:t>მივიღო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lang w:val="ka-GE"/>
        </w:rPr>
        <w:t>შესარჩევ</w:t>
      </w:r>
      <w:r>
        <w:rPr>
          <w:rFonts w:ascii="AcadNusx" w:hAnsi="AcadNusx"/>
          <w:lang w:val="ka-GE"/>
        </w:rPr>
        <w:t xml:space="preserve"> </w:t>
      </w:r>
      <w:r>
        <w:rPr>
          <w:rFonts w:ascii="Sylfaen" w:hAnsi="Sylfaen"/>
          <w:lang w:val="ka-GE"/>
        </w:rPr>
        <w:t>ტურებში.</w:t>
      </w:r>
    </w:p>
    <w:p w:rsidR="006E2302" w:rsidRDefault="006E2302" w:rsidP="006E2302">
      <w:pPr>
        <w:jc w:val="right"/>
        <w:rPr>
          <w:rFonts w:ascii="AcadNusx" w:hAnsi="AcadNusx"/>
        </w:rPr>
      </w:pPr>
      <w:r>
        <w:rPr>
          <w:rFonts w:ascii="AcadNusx" w:hAnsi="AcadNusx"/>
        </w:rPr>
        <w:t xml:space="preserve">   </w:t>
      </w:r>
    </w:p>
    <w:p w:rsidR="006E2302" w:rsidRDefault="00342D04" w:rsidP="006E2302">
      <w:pPr>
        <w:jc w:val="right"/>
        <w:rPr>
          <w:rFonts w:ascii="AcadNusx" w:hAnsi="AcadNusx"/>
          <w:sz w:val="20"/>
          <w:szCs w:val="20"/>
        </w:rPr>
      </w:pPr>
      <w:r>
        <w:pict>
          <v:line id="_x0000_s1030" style="position:absolute;left:0;text-align:left;flip:x;z-index:251664384" from="315pt,.15pt" to="486pt,.15pt"/>
        </w:pict>
      </w:r>
      <w:r w:rsidR="006E2302">
        <w:rPr>
          <w:rFonts w:ascii="AcadNusx" w:hAnsi="AcadNusx"/>
          <w:sz w:val="20"/>
          <w:szCs w:val="20"/>
        </w:rPr>
        <w:t xml:space="preserve">                                               </w:t>
      </w:r>
    </w:p>
    <w:p w:rsidR="006E2302" w:rsidRDefault="006E2302" w:rsidP="006E2302">
      <w:pPr>
        <w:jc w:val="right"/>
        <w:rPr>
          <w:rFonts w:ascii="AcadNusx" w:hAnsi="AcadNusx"/>
        </w:rPr>
      </w:pPr>
      <w:r>
        <w:rPr>
          <w:rFonts w:ascii="Sylfaen" w:hAnsi="Sylfaen"/>
          <w:sz w:val="20"/>
          <w:szCs w:val="20"/>
          <w:lang w:val="ka-GE"/>
        </w:rPr>
        <w:t>კანდიდატის</w:t>
      </w:r>
      <w:r>
        <w:rPr>
          <w:rFonts w:ascii="AcadNusx" w:hAnsi="AcadNusx"/>
          <w:sz w:val="20"/>
          <w:szCs w:val="20"/>
          <w:lang w:val="ka-GE"/>
        </w:rPr>
        <w:t xml:space="preserve"> </w:t>
      </w:r>
      <w:r>
        <w:rPr>
          <w:rFonts w:ascii="Sylfaen" w:hAnsi="Sylfaen"/>
          <w:sz w:val="20"/>
          <w:szCs w:val="20"/>
          <w:lang w:val="ka-GE"/>
        </w:rPr>
        <w:t>ხელმოწერა</w:t>
      </w:r>
      <w:r>
        <w:rPr>
          <w:rFonts w:ascii="AcadNusx" w:hAnsi="AcadNusx"/>
        </w:rPr>
        <w:t xml:space="preserve">   </w:t>
      </w:r>
    </w:p>
    <w:p w:rsidR="006E2302" w:rsidRPr="006E2302" w:rsidRDefault="006E2302" w:rsidP="006E2302">
      <w:pPr>
        <w:jc w:val="right"/>
        <w:rPr>
          <w:rFonts w:ascii="AcadNusx" w:hAnsi="AcadNusx"/>
          <w:sz w:val="20"/>
          <w:szCs w:val="20"/>
        </w:rPr>
      </w:pPr>
    </w:p>
    <w:p w:rsidR="00AF24E2" w:rsidRPr="006E2302" w:rsidRDefault="00342D04" w:rsidP="006E2302">
      <w:pPr>
        <w:jc w:val="right"/>
        <w:rPr>
          <w:rFonts w:ascii="Sylfaen" w:hAnsi="Sylfaen" w:cs="Sylfaen"/>
          <w:sz w:val="20"/>
          <w:szCs w:val="20"/>
        </w:rPr>
      </w:pPr>
      <w:r>
        <w:pict>
          <v:line id="_x0000_s1031" style="position:absolute;left:0;text-align:left;flip:x;z-index:251665408" from="315pt,.15pt" to="486pt,.15pt"/>
        </w:pict>
      </w:r>
      <w:r w:rsidR="006E2302">
        <w:rPr>
          <w:rFonts w:ascii="AcadNusx" w:hAnsi="AcadNusx"/>
          <w:sz w:val="20"/>
          <w:szCs w:val="20"/>
        </w:rPr>
        <w:t xml:space="preserve">                                              </w:t>
      </w:r>
      <w:r>
        <w:pict>
          <v:shape id="_x0000_s1032" type="#_x0000_t202" style="position:absolute;left:0;text-align:left;margin-left:423pt;margin-top:22.3pt;width:19.65pt;height:45.4pt;z-index:251666432;mso-wrap-style:none;mso-position-horizontal-relative:text;mso-position-vertical-relative:text" filled="f" stroked="f">
            <v:textbox>
              <w:txbxContent>
                <w:p w:rsidR="006E2302" w:rsidRDefault="006E2302" w:rsidP="006E2302">
                  <w:pPr>
                    <w:spacing w:line="360" w:lineRule="auto"/>
                    <w:jc w:val="both"/>
                    <w:rPr>
                      <w:rFonts w:ascii="AcadNusx" w:hAnsi="AcadNusx"/>
                      <w:sz w:val="20"/>
                      <w:szCs w:val="20"/>
                    </w:rPr>
                  </w:pPr>
                  <w:r>
                    <w:rPr>
                      <w:rFonts w:ascii="AcadNusx" w:hAnsi="AcadNusx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  <w10:wrap type="square"/>
          </v:shape>
        </w:pict>
      </w:r>
      <w:r w:rsidR="006E2302">
        <w:rPr>
          <w:rFonts w:ascii="Sylfaen" w:hAnsi="Sylfaen" w:cs="Sylfaen"/>
          <w:sz w:val="20"/>
          <w:szCs w:val="20"/>
          <w:lang w:val="ka-GE"/>
        </w:rPr>
        <w:t>თარიღი</w:t>
      </w:r>
    </w:p>
    <w:sectPr w:rsidR="00AF24E2" w:rsidRPr="006E2302" w:rsidSect="006E23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cad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E2302"/>
    <w:rsid w:val="0005664D"/>
    <w:rsid w:val="001B722E"/>
    <w:rsid w:val="00342D04"/>
    <w:rsid w:val="003F1382"/>
    <w:rsid w:val="006E2302"/>
    <w:rsid w:val="007B47BD"/>
    <w:rsid w:val="00823331"/>
    <w:rsid w:val="009073A5"/>
    <w:rsid w:val="00AD623B"/>
    <w:rsid w:val="00AF24E2"/>
    <w:rsid w:val="00D75634"/>
    <w:rsid w:val="00DE0DF8"/>
    <w:rsid w:val="00E06AE0"/>
    <w:rsid w:val="00E24C1B"/>
    <w:rsid w:val="00F11127"/>
    <w:rsid w:val="00F421A5"/>
    <w:rsid w:val="00FE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D4A0C20F-DCC9-4262-803E-D0DBE2FAA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302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5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tgorgodze</dc:creator>
  <cp:keywords/>
  <dc:description/>
  <cp:lastModifiedBy>Maia Kajaia</cp:lastModifiedBy>
  <cp:revision>7</cp:revision>
  <cp:lastPrinted>2012-04-10T07:46:00Z</cp:lastPrinted>
  <dcterms:created xsi:type="dcterms:W3CDTF">2012-04-10T07:45:00Z</dcterms:created>
  <dcterms:modified xsi:type="dcterms:W3CDTF">2016-02-22T11:44:00Z</dcterms:modified>
</cp:coreProperties>
</file>