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6E535" w14:textId="5D10832C" w:rsidR="000E5DFD" w:rsidRPr="00DB18D8" w:rsidRDefault="000E5DFD" w:rsidP="000E5DFD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დანართი </w:t>
      </w:r>
      <w:r>
        <w:rPr>
          <w:rFonts w:ascii="Sylfaen" w:hAnsi="Sylfaen" w:cs="Sylfaen"/>
          <w:lang w:val="ka-GE"/>
        </w:rPr>
        <w:t>4</w:t>
      </w:r>
      <w:bookmarkStart w:id="0" w:name="_GoBack"/>
      <w:bookmarkEnd w:id="0"/>
    </w:p>
    <w:p w14:paraId="3ED41352" w14:textId="77777777" w:rsidR="000E5DFD" w:rsidRPr="00DB18D8" w:rsidRDefault="000E5DFD" w:rsidP="000E5DFD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დამტკიცებულია</w:t>
      </w:r>
    </w:p>
    <w:p w14:paraId="68F60E4C" w14:textId="77777777" w:rsidR="000E5DFD" w:rsidRPr="00DB18D8" w:rsidRDefault="000E5DFD" w:rsidP="000E5DFD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სსიპ - შოთა რუსთაველის ეროვნული </w:t>
      </w:r>
    </w:p>
    <w:p w14:paraId="428F6DD3" w14:textId="77777777" w:rsidR="000E5DFD" w:rsidRPr="00DB18D8" w:rsidRDefault="000E5DFD" w:rsidP="000E5DFD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სამეცნიერო ფონდის გენერალური </w:t>
      </w:r>
    </w:p>
    <w:p w14:paraId="137506EE" w14:textId="77777777" w:rsidR="000E5DFD" w:rsidRPr="00DB18D8" w:rsidRDefault="000E5DFD" w:rsidP="000E5DFD">
      <w:pPr>
        <w:spacing w:after="0" w:line="240" w:lineRule="auto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2016 წლის 25 აპრილის N79 ბრძანებით</w:t>
      </w:r>
    </w:p>
    <w:p w14:paraId="3877AD27" w14:textId="77777777" w:rsidR="00A84982" w:rsidRPr="00253462" w:rsidRDefault="00A84982" w:rsidP="00253462">
      <w:pPr>
        <w:jc w:val="right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7D271155" w14:textId="1721259A" w:rsidR="00064D95" w:rsidRDefault="00AC3BC2" w:rsidP="00064D9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პროექტის </w:t>
            </w:r>
            <w:r w:rsidR="00EF48C7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სამეცნიერო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ხელმძღვანელის</w:t>
            </w:r>
            <w:r w:rsidR="00064D95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="00064D95" w:rsidRPr="00067EC7">
              <w:rPr>
                <w:rFonts w:ascii="Sylfaen" w:eastAsia="Times New Roman" w:hAnsi="Sylfaen" w:cs="Sylfaen"/>
                <w:b/>
                <w:bCs/>
                <w:color w:val="FF0000"/>
              </w:rPr>
              <w:t xml:space="preserve"> </w:t>
            </w:r>
            <w:r w:rsidR="00380C55" w:rsidRPr="00D7159D">
              <w:rPr>
                <w:rFonts w:ascii="Sylfaen" w:eastAsia="Times New Roman" w:hAnsi="Sylfaen" w:cs="Sylfaen"/>
                <w:b/>
                <w:bCs/>
                <w:lang w:val="ka-GE"/>
              </w:rPr>
              <w:t>ან</w:t>
            </w:r>
            <w:r w:rsidR="00380C55" w:rsidRPr="00067EC7">
              <w:rPr>
                <w:rFonts w:ascii="Sylfaen" w:eastAsia="Times New Roman" w:hAnsi="Sylfaen" w:cs="Sylfaen"/>
                <w:b/>
                <w:bCs/>
                <w:color w:val="FF0000"/>
                <w:lang w:val="ka-GE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ძირითადი პერსონალის</w:t>
            </w:r>
            <w:r w:rsidR="00064D95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</w:p>
          <w:p w14:paraId="5036ABD6" w14:textId="2B6C8495" w:rsidR="009B0BBC" w:rsidRPr="00646CD6" w:rsidRDefault="000561CE" w:rsidP="00064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76DA2CED" w:rsidR="009B0BBC" w:rsidRPr="00646CD6" w:rsidRDefault="009B0BBC" w:rsidP="008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F740E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="008F740E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8F740E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სამეცნიერო </w:t>
            </w:r>
            <w:r w:rsidR="008F740E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ხელმძღვანელი,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  <w:r w:rsidR="00A64788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პროექტის კოორდინატორი,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F740E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მკვლევარი, ახალგაზრდა მკვლევარი)</w:t>
            </w:r>
          </w:p>
        </w:tc>
      </w:tr>
      <w:tr w:rsidR="009B0BBC" w:rsidRPr="00646CD6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E0289" w14:textId="77777777" w:rsidR="00F62773" w:rsidRDefault="00230EAB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საერთაშორისო რეფერირებად </w:t>
            </w:r>
            <w:r w:rsidR="00F627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6178FD0E" w14:textId="1BB41072" w:rsidR="00230EAB" w:rsidRPr="00646CD6" w:rsidRDefault="00F62773" w:rsidP="00F62773">
            <w:pPr>
              <w:keepNext/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ციტირებად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3D43F2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="006942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68A29D9C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9543" w14:textId="77777777" w:rsidR="00EF6D8E" w:rsidRDefault="00EF6D8E" w:rsidP="00C73EF5">
      <w:pPr>
        <w:spacing w:after="0" w:line="240" w:lineRule="auto"/>
      </w:pPr>
      <w:r>
        <w:separator/>
      </w:r>
    </w:p>
  </w:endnote>
  <w:endnote w:type="continuationSeparator" w:id="0">
    <w:p w14:paraId="671FF421" w14:textId="77777777" w:rsidR="00EF6D8E" w:rsidRDefault="00EF6D8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CE3FD" w14:textId="77777777" w:rsidR="00EF6D8E" w:rsidRDefault="00EF6D8E" w:rsidP="00C73EF5">
      <w:pPr>
        <w:spacing w:after="0" w:line="240" w:lineRule="auto"/>
      </w:pPr>
      <w:r>
        <w:separator/>
      </w:r>
    </w:p>
  </w:footnote>
  <w:footnote w:type="continuationSeparator" w:id="0">
    <w:p w14:paraId="7015312E" w14:textId="77777777" w:rsidR="00EF6D8E" w:rsidRDefault="00EF6D8E" w:rsidP="00C73EF5">
      <w:pPr>
        <w:spacing w:after="0" w:line="240" w:lineRule="auto"/>
      </w:pPr>
      <w:r>
        <w:continuationSeparator/>
      </w:r>
    </w:p>
  </w:footnote>
  <w:footnote w:id="1">
    <w:p w14:paraId="43008BFF" w14:textId="2499873B" w:rsidR="00B46207" w:rsidRPr="006E1E76" w:rsidRDefault="00B46207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თუ ნაშრომი გამოქვეყნებულია ქართულ ენაზე, აუცილებელია</w:t>
      </w:r>
      <w:r w:rsidR="00C36065">
        <w:rPr>
          <w:rStyle w:val="apple-converted-space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 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</w:rPr>
        <w:t>CV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-ს დაერთოს პუბლიკაციის რეზ</w:t>
      </w:r>
      <w:r w:rsidR="00694284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ი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უმე ინგლისურ ენაზე </w:t>
      </w:r>
      <w:r w:rsidRPr="005A4D6F">
        <w:rPr>
          <w:rFonts w:ascii="Sylfaen" w:hAnsi="Sylfaen"/>
          <w:sz w:val="18"/>
          <w:szCs w:val="18"/>
          <w:lang w:val="ka-GE"/>
        </w:rPr>
        <w:t>(</w:t>
      </w:r>
      <w:r w:rsidR="001724B4" w:rsidRPr="005A4D6F">
        <w:rPr>
          <w:rFonts w:ascii="Sylfaen" w:hAnsi="Sylfaen"/>
          <w:sz w:val="18"/>
          <w:szCs w:val="18"/>
          <w:lang w:val="ka-GE"/>
        </w:rPr>
        <w:t>მხო</w:t>
      </w:r>
      <w:r w:rsidRPr="005A4D6F">
        <w:rPr>
          <w:rFonts w:ascii="Sylfaen" w:hAnsi="Sylfaen"/>
          <w:sz w:val="18"/>
          <w:szCs w:val="18"/>
          <w:lang w:val="ka-GE"/>
        </w:rPr>
        <w:t xml:space="preserve">ლოდ პროექტის </w:t>
      </w:r>
      <w:r w:rsidR="000B7BB5" w:rsidRPr="005A4D6F">
        <w:rPr>
          <w:rFonts w:ascii="Sylfaen" w:hAnsi="Sylfaen"/>
          <w:sz w:val="18"/>
          <w:szCs w:val="18"/>
          <w:lang w:val="ka-GE"/>
        </w:rPr>
        <w:t xml:space="preserve">სამეცნიერო </w:t>
      </w:r>
      <w:r w:rsidR="00612F14" w:rsidRPr="005A4D6F">
        <w:rPr>
          <w:rFonts w:ascii="Sylfaen" w:hAnsi="Sylfaen"/>
          <w:sz w:val="18"/>
          <w:szCs w:val="18"/>
          <w:lang w:val="ka-GE"/>
        </w:rPr>
        <w:t>ხელმძღვანელის</w:t>
      </w:r>
      <w:r w:rsidR="000B7BB5" w:rsidRPr="005A4D6F">
        <w:rPr>
          <w:rFonts w:ascii="Sylfaen" w:hAnsi="Sylfaen"/>
          <w:sz w:val="18"/>
          <w:szCs w:val="18"/>
          <w:lang w:val="ka-GE"/>
        </w:rPr>
        <w:t xml:space="preserve"> </w:t>
      </w:r>
      <w:r w:rsidR="005A4D6F" w:rsidRPr="005A4D6F">
        <w:rPr>
          <w:rFonts w:ascii="Sylfaen" w:hAnsi="Sylfaen"/>
          <w:sz w:val="18"/>
          <w:szCs w:val="18"/>
          <w:lang w:val="ka-GE"/>
        </w:rPr>
        <w:t>ან</w:t>
      </w:r>
      <w:r w:rsidR="00612F14" w:rsidRPr="005A4D6F">
        <w:rPr>
          <w:rFonts w:ascii="Sylfaen" w:hAnsi="Sylfaen"/>
          <w:sz w:val="18"/>
          <w:szCs w:val="18"/>
          <w:lang w:val="ka-GE"/>
        </w:rPr>
        <w:t xml:space="preserve"> </w:t>
      </w:r>
      <w:r w:rsidR="000B7BB5" w:rsidRPr="005A4D6F">
        <w:rPr>
          <w:rFonts w:ascii="Sylfaen" w:hAnsi="Sylfaen"/>
          <w:sz w:val="18"/>
          <w:szCs w:val="18"/>
          <w:lang w:val="ka-GE"/>
        </w:rPr>
        <w:t xml:space="preserve">პროექტის  </w:t>
      </w:r>
      <w:r w:rsidR="000B7BB5">
        <w:rPr>
          <w:rFonts w:ascii="Sylfaen" w:hAnsi="Sylfaen"/>
          <w:sz w:val="18"/>
          <w:szCs w:val="18"/>
          <w:lang w:val="ka-GE"/>
        </w:rPr>
        <w:t xml:space="preserve">ხელმძღვანელის </w:t>
      </w:r>
      <w:r w:rsidR="00612F14">
        <w:rPr>
          <w:rFonts w:ascii="Sylfaen" w:hAnsi="Sylfaen"/>
          <w:sz w:val="18"/>
          <w:szCs w:val="18"/>
          <w:lang w:val="ka-GE"/>
        </w:rPr>
        <w:t>პუბლიკაციების შემთხვევაში</w:t>
      </w:r>
      <w:r w:rsidRPr="00B46207">
        <w:rPr>
          <w:rFonts w:ascii="Sylfaen" w:hAnsi="Sylfaen"/>
          <w:sz w:val="18"/>
          <w:szCs w:val="18"/>
          <w:lang w:val="ka-GE"/>
        </w:rPr>
        <w:t>)</w:t>
      </w:r>
      <w:r w:rsidR="006E1E76">
        <w:rPr>
          <w:rFonts w:ascii="Sylfaen" w:hAnsi="Sylfae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61CE"/>
    <w:rsid w:val="000565E3"/>
    <w:rsid w:val="00064D95"/>
    <w:rsid w:val="00067EC7"/>
    <w:rsid w:val="0009792D"/>
    <w:rsid w:val="000B5014"/>
    <w:rsid w:val="000B583E"/>
    <w:rsid w:val="000B7BB5"/>
    <w:rsid w:val="000C6E67"/>
    <w:rsid w:val="000E5DFD"/>
    <w:rsid w:val="00102B81"/>
    <w:rsid w:val="001445C4"/>
    <w:rsid w:val="001554FA"/>
    <w:rsid w:val="00172479"/>
    <w:rsid w:val="001724B4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3462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0012C"/>
    <w:rsid w:val="003257B7"/>
    <w:rsid w:val="003423F5"/>
    <w:rsid w:val="00354CC5"/>
    <w:rsid w:val="003734E4"/>
    <w:rsid w:val="00373AE0"/>
    <w:rsid w:val="00380C55"/>
    <w:rsid w:val="0039336D"/>
    <w:rsid w:val="003A7C1F"/>
    <w:rsid w:val="003B153B"/>
    <w:rsid w:val="00405CC6"/>
    <w:rsid w:val="00410715"/>
    <w:rsid w:val="004263B4"/>
    <w:rsid w:val="0046062B"/>
    <w:rsid w:val="00463E07"/>
    <w:rsid w:val="0047470B"/>
    <w:rsid w:val="00475C8E"/>
    <w:rsid w:val="0048413D"/>
    <w:rsid w:val="00497B53"/>
    <w:rsid w:val="004A7146"/>
    <w:rsid w:val="004C5292"/>
    <w:rsid w:val="004F3A11"/>
    <w:rsid w:val="005023C4"/>
    <w:rsid w:val="00520BCD"/>
    <w:rsid w:val="00534462"/>
    <w:rsid w:val="005628F1"/>
    <w:rsid w:val="005A4D6F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94284"/>
    <w:rsid w:val="006A1250"/>
    <w:rsid w:val="006D015A"/>
    <w:rsid w:val="006D3039"/>
    <w:rsid w:val="006E1E76"/>
    <w:rsid w:val="006E57D6"/>
    <w:rsid w:val="00744B07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4444B"/>
    <w:rsid w:val="00862963"/>
    <w:rsid w:val="008A6233"/>
    <w:rsid w:val="008B3F3F"/>
    <w:rsid w:val="008B4A2A"/>
    <w:rsid w:val="008D2B5F"/>
    <w:rsid w:val="008F740E"/>
    <w:rsid w:val="009056B8"/>
    <w:rsid w:val="00910B82"/>
    <w:rsid w:val="00936366"/>
    <w:rsid w:val="00937571"/>
    <w:rsid w:val="00951733"/>
    <w:rsid w:val="00957262"/>
    <w:rsid w:val="00992726"/>
    <w:rsid w:val="009B0BBC"/>
    <w:rsid w:val="009E106E"/>
    <w:rsid w:val="009F22B8"/>
    <w:rsid w:val="00A0074F"/>
    <w:rsid w:val="00A05915"/>
    <w:rsid w:val="00A269CE"/>
    <w:rsid w:val="00A307DF"/>
    <w:rsid w:val="00A30A0C"/>
    <w:rsid w:val="00A627C0"/>
    <w:rsid w:val="00A64788"/>
    <w:rsid w:val="00A655F2"/>
    <w:rsid w:val="00A8498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F69BB"/>
    <w:rsid w:val="00D04F67"/>
    <w:rsid w:val="00D33A3A"/>
    <w:rsid w:val="00D70804"/>
    <w:rsid w:val="00D7159D"/>
    <w:rsid w:val="00D76CDC"/>
    <w:rsid w:val="00DC1EC3"/>
    <w:rsid w:val="00DC521A"/>
    <w:rsid w:val="00DD00A6"/>
    <w:rsid w:val="00DF7359"/>
    <w:rsid w:val="00E03799"/>
    <w:rsid w:val="00E05BA4"/>
    <w:rsid w:val="00E17A95"/>
    <w:rsid w:val="00E207F7"/>
    <w:rsid w:val="00E508A1"/>
    <w:rsid w:val="00E60712"/>
    <w:rsid w:val="00E634A8"/>
    <w:rsid w:val="00E71598"/>
    <w:rsid w:val="00E85E4E"/>
    <w:rsid w:val="00E9181F"/>
    <w:rsid w:val="00EA0808"/>
    <w:rsid w:val="00EC0400"/>
    <w:rsid w:val="00EE00B8"/>
    <w:rsid w:val="00EF48C7"/>
    <w:rsid w:val="00EF6D8E"/>
    <w:rsid w:val="00F03ED4"/>
    <w:rsid w:val="00F35083"/>
    <w:rsid w:val="00F55BF7"/>
    <w:rsid w:val="00F62773"/>
    <w:rsid w:val="00FB3B01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9083-970D-40F4-A969-43B0383A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David Chichua</cp:lastModifiedBy>
  <cp:revision>3</cp:revision>
  <cp:lastPrinted>2015-10-07T12:37:00Z</cp:lastPrinted>
  <dcterms:created xsi:type="dcterms:W3CDTF">2016-04-25T10:43:00Z</dcterms:created>
  <dcterms:modified xsi:type="dcterms:W3CDTF">2016-04-25T14:49:00Z</dcterms:modified>
</cp:coreProperties>
</file>