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36BCC" w:rsidRPr="000565E3" w:rsidTr="003E34FF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AD3536" w:rsidRDefault="00036BCC" w:rsidP="00F76B51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536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Annex </w:t>
            </w:r>
            <w:r w:rsidR="00AD3536" w:rsidRPr="00AD3536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N</w:t>
            </w:r>
            <w:r w:rsidR="00AD3536" w:rsidRPr="00AD353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  <w:p w:rsidR="00036BCC" w:rsidRPr="000565E3" w:rsidRDefault="00036BCC" w:rsidP="003E34FF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36BCC" w:rsidRDefault="00036BCC" w:rsidP="00F90904">
            <w:pPr>
              <w:pageBreakBefore/>
              <w:shd w:val="clear" w:color="auto" w:fill="D9E2F3" w:themeFill="accent5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:rsidR="00036BCC" w:rsidRPr="005300A4" w:rsidRDefault="00036BCC" w:rsidP="006A6DE4">
            <w:pPr>
              <w:pageBreakBefore/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36BCC" w:rsidRPr="000565E3" w:rsidTr="003E34FF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2A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BCC" w:rsidRPr="000565E3" w:rsidTr="002A329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96" w:type="dxa"/>
        <w:tblInd w:w="10" w:type="dxa"/>
        <w:tblLook w:val="04A0" w:firstRow="1" w:lastRow="0" w:firstColumn="1" w:lastColumn="0" w:noHBand="0" w:noVBand="1"/>
      </w:tblPr>
      <w:tblGrid>
        <w:gridCol w:w="30"/>
        <w:gridCol w:w="391"/>
        <w:gridCol w:w="30"/>
        <w:gridCol w:w="1009"/>
        <w:gridCol w:w="2748"/>
        <w:gridCol w:w="467"/>
        <w:gridCol w:w="1051"/>
        <w:gridCol w:w="1736"/>
        <w:gridCol w:w="466"/>
        <w:gridCol w:w="1432"/>
        <w:gridCol w:w="236"/>
      </w:tblGrid>
      <w:tr w:rsidR="00036BCC" w:rsidRPr="000565E3" w:rsidTr="006A6DE4">
        <w:trPr>
          <w:gridBefore w:val="1"/>
          <w:wBefore w:w="30" w:type="dxa"/>
          <w:trHeight w:val="255"/>
        </w:trPr>
        <w:tc>
          <w:tcPr>
            <w:tcW w:w="95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6A6DE4">
        <w:trPr>
          <w:gridBefore w:val="1"/>
          <w:wBefore w:w="30" w:type="dxa"/>
          <w:trHeight w:val="255"/>
        </w:trPr>
        <w:tc>
          <w:tcPr>
            <w:tcW w:w="956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Before w:val="1"/>
          <w:wBefore w:w="30" w:type="dxa"/>
          <w:trHeight w:val="165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6A6DE4">
        <w:trPr>
          <w:gridAfter w:val="1"/>
          <w:wAfter w:w="236" w:type="dxa"/>
          <w:trHeight w:val="270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AD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36BCC" w:rsidRPr="336C3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94C31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  <w:r w:rsidR="00036BCC" w:rsidRPr="336C33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List of Publications (max. 5)</w:t>
            </w:r>
          </w:p>
        </w:tc>
      </w:tr>
      <w:tr w:rsidR="00036BCC" w:rsidRPr="000565E3" w:rsidTr="006A6DE4">
        <w:trPr>
          <w:gridAfter w:val="1"/>
          <w:wAfter w:w="236" w:type="dxa"/>
          <w:trHeight w:val="315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6A6DE4">
        <w:trPr>
          <w:gridAfter w:val="1"/>
          <w:wAfter w:w="236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6BCC" w:rsidRPr="000565E3" w:rsidRDefault="00036BCC" w:rsidP="00036B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036BCC" w:rsidRPr="000565E3" w:rsidTr="003E34F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Participation in International Forums/Conferences (last 5 events)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6DE4" w:rsidRDefault="006A6DE4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3536" w:rsidRDefault="00AD3536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57A0" w:rsidRDefault="009657A0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36BCC" w:rsidRDefault="006A6DE4" w:rsidP="00F620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List 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any products resulting from </w:t>
            </w:r>
            <w:r w:rsidR="00F76B51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previous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research: technologies or techniques, inventions, patent applications, and/or licenses</w:t>
            </w:r>
            <w:r w:rsidR="00AD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(if any)</w:t>
            </w:r>
            <w:r w:rsid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0B22" w:rsidRPr="003E0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products, such as data or databases, physical collections, audio or video products, software, models, educational aids or curricula, instruments or equipment, research material</w:t>
            </w:r>
            <w:r w:rsidR="00AD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AD3536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5)</w:t>
            </w:r>
          </w:p>
          <w:p w:rsidR="003E0B22" w:rsidRPr="000565E3" w:rsidRDefault="003E0B22" w:rsidP="003E0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22" w:rsidRPr="003E0B22" w:rsidRDefault="003E0B22" w:rsidP="00C513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Product type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22" w:rsidRPr="000565E3" w:rsidRDefault="006A6E7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</w:t>
            </w:r>
            <w:r w:rsidR="003E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product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22" w:rsidRPr="000565E3" w:rsidRDefault="003E0B22" w:rsidP="003E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Relevant link/ registration document N and date (if available)</w:t>
            </w:r>
          </w:p>
        </w:tc>
      </w:tr>
      <w:tr w:rsidR="003E0B22" w:rsidRPr="000565E3" w:rsidTr="003E0B22">
        <w:trPr>
          <w:trHeight w:val="24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0B22" w:rsidRPr="000565E3" w:rsidTr="00C51360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E0B22" w:rsidRPr="000565E3" w:rsidRDefault="003E0B22" w:rsidP="00C5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E0B22" w:rsidRPr="000565E3" w:rsidRDefault="003E0B22" w:rsidP="00C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Default="003E0B22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Default="003E0B22" w:rsidP="00EB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0B22" w:rsidRPr="000565E3" w:rsidRDefault="003E0B22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B22" w:rsidRDefault="003E0B22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B22" w:rsidRPr="000565E3" w:rsidRDefault="003E0B22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6A6DE4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36BCC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Languages</w:t>
            </w:r>
          </w:p>
        </w:tc>
      </w:tr>
      <w:tr w:rsidR="00036BCC" w:rsidRPr="000565E3" w:rsidTr="003E34F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6A6E72" w:rsidP="003E34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Native Language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bookmarkStart w:id="0" w:name="_GoBack"/>
            <w:bookmarkEnd w:id="0"/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oficient User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BCC" w:rsidRPr="000565E3" w:rsidTr="003E34F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BCC" w:rsidRPr="000565E3" w:rsidRDefault="00036BCC" w:rsidP="003E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E6F" w:rsidRDefault="004F0E6F"/>
    <w:p w:rsidR="008434EC" w:rsidRDefault="008434EC"/>
    <w:sectPr w:rsidR="008434EC" w:rsidSect="00F76B51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4" w:rsidRDefault="001B0454" w:rsidP="00794C31">
      <w:pPr>
        <w:spacing w:after="0" w:line="240" w:lineRule="auto"/>
      </w:pPr>
      <w:r>
        <w:separator/>
      </w:r>
    </w:p>
  </w:endnote>
  <w:endnote w:type="continuationSeparator" w:id="0">
    <w:p w:rsidR="001B0454" w:rsidRDefault="001B0454" w:rsidP="007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4" w:rsidRDefault="001B0454" w:rsidP="00794C31">
      <w:pPr>
        <w:spacing w:after="0" w:line="240" w:lineRule="auto"/>
      </w:pPr>
      <w:r>
        <w:separator/>
      </w:r>
    </w:p>
  </w:footnote>
  <w:footnote w:type="continuationSeparator" w:id="0">
    <w:p w:rsidR="001B0454" w:rsidRDefault="001B0454" w:rsidP="00794C31">
      <w:pPr>
        <w:spacing w:after="0" w:line="240" w:lineRule="auto"/>
      </w:pPr>
      <w:r>
        <w:continuationSeparator/>
      </w:r>
    </w:p>
  </w:footnote>
  <w:footnote w:id="1">
    <w:p w:rsidR="00794C31" w:rsidRPr="00794C31" w:rsidRDefault="00794C3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94C31">
        <w:rPr>
          <w:sz w:val="18"/>
        </w:rPr>
        <w:t>In case of Georgian publications, it is mandatory to include the abstract in English below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1772"/>
    <w:multiLevelType w:val="hybridMultilevel"/>
    <w:tmpl w:val="45D8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C"/>
    <w:rsid w:val="00014300"/>
    <w:rsid w:val="00036BCC"/>
    <w:rsid w:val="00062D85"/>
    <w:rsid w:val="00140403"/>
    <w:rsid w:val="001B0454"/>
    <w:rsid w:val="002A3299"/>
    <w:rsid w:val="002B3650"/>
    <w:rsid w:val="003E0B22"/>
    <w:rsid w:val="00415F51"/>
    <w:rsid w:val="004F0E6F"/>
    <w:rsid w:val="006617EA"/>
    <w:rsid w:val="00693B22"/>
    <w:rsid w:val="006A6DE4"/>
    <w:rsid w:val="006A6E72"/>
    <w:rsid w:val="00794C31"/>
    <w:rsid w:val="008434EC"/>
    <w:rsid w:val="00881E65"/>
    <w:rsid w:val="008A73A9"/>
    <w:rsid w:val="008A7C5A"/>
    <w:rsid w:val="00912785"/>
    <w:rsid w:val="00924039"/>
    <w:rsid w:val="009657A0"/>
    <w:rsid w:val="009E7D62"/>
    <w:rsid w:val="00A812DD"/>
    <w:rsid w:val="00AD3536"/>
    <w:rsid w:val="00B742A1"/>
    <w:rsid w:val="00BF3791"/>
    <w:rsid w:val="00D0150F"/>
    <w:rsid w:val="00D57FA6"/>
    <w:rsid w:val="00E76DA6"/>
    <w:rsid w:val="00EB6CD7"/>
    <w:rsid w:val="00F620F8"/>
    <w:rsid w:val="00F76B51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C6E4"/>
  <w15:chartTrackingRefBased/>
  <w15:docId w15:val="{467A9735-A42F-43BC-B8D6-1496933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Manana Mikaberidze</cp:lastModifiedBy>
  <cp:revision>5</cp:revision>
  <cp:lastPrinted>2016-06-14T06:00:00Z</cp:lastPrinted>
  <dcterms:created xsi:type="dcterms:W3CDTF">2017-04-07T09:56:00Z</dcterms:created>
  <dcterms:modified xsi:type="dcterms:W3CDTF">2017-04-07T10:53:00Z</dcterms:modified>
</cp:coreProperties>
</file>