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A578F2" w:rsidRDefault="003A4B2E" w:rsidP="00A578F2">
      <w:pPr>
        <w:jc w:val="right"/>
        <w:rPr>
          <w:rFonts w:ascii="Sylfaen" w:eastAsia="Sylfaen" w:hAnsi="Sylfaen"/>
          <w:b/>
          <w:i/>
        </w:rPr>
      </w:pPr>
      <w:r>
        <w:rPr>
          <w:rFonts w:ascii="Sylfaen" w:eastAsia="Sylfaen" w:hAnsi="Sylfaen"/>
          <w:b/>
          <w:i/>
        </w:rPr>
        <w:t>Annex 5</w:t>
      </w:r>
      <w:bookmarkStart w:id="0" w:name="_GoBack"/>
      <w:bookmarkEnd w:id="0"/>
    </w:p>
    <w:p w:rsidR="00A578F2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E810CD" w:rsidRDefault="00E810CD" w:rsidP="00E810CD">
      <w:pPr>
        <w:shd w:val="clear" w:color="auto" w:fill="D9E2F3" w:themeFill="accent5" w:themeFillTint="33"/>
        <w:spacing w:after="240"/>
        <w:rPr>
          <w:rFonts w:ascii="Sylfaen" w:eastAsia="Sylfaen" w:hAnsi="Sylfaen"/>
          <w:b/>
          <w:lang w:val="ka-GE"/>
        </w:rPr>
      </w:pPr>
      <w:r w:rsidRPr="00616101">
        <w:rPr>
          <w:rFonts w:eastAsia="Sylfaen"/>
          <w:b/>
          <w:lang w:val="ka-GE"/>
        </w:rPr>
        <w:t>SRNSF</w:t>
      </w:r>
      <w:r>
        <w:rPr>
          <w:rFonts w:eastAsia="Sylfaen"/>
          <w:b/>
        </w:rPr>
        <w:t>G</w:t>
      </w:r>
      <w:r w:rsidRPr="00616101">
        <w:rPr>
          <w:rFonts w:eastAsia="Sylfaen"/>
          <w:b/>
          <w:lang w:val="ka-GE"/>
        </w:rPr>
        <w:t xml:space="preserve"> </w:t>
      </w:r>
      <w:r>
        <w:rPr>
          <w:rFonts w:eastAsia="Sylfaen"/>
          <w:b/>
        </w:rPr>
        <w:t xml:space="preserve">- </w:t>
      </w:r>
      <w:proofErr w:type="spellStart"/>
      <w:r w:rsidRPr="00616101">
        <w:rPr>
          <w:rFonts w:eastAsia="Sylfaen"/>
          <w:b/>
          <w:lang w:val="ka-GE"/>
        </w:rPr>
        <w:t>Call</w:t>
      </w:r>
      <w:proofErr w:type="spellEnd"/>
      <w:r w:rsidRPr="00616101">
        <w:rPr>
          <w:rFonts w:eastAsia="Sylfaen"/>
          <w:b/>
          <w:lang w:val="ka-GE"/>
        </w:rPr>
        <w:t xml:space="preserve"> </w:t>
      </w:r>
      <w:proofErr w:type="spellStart"/>
      <w:r w:rsidRPr="00616101">
        <w:rPr>
          <w:rFonts w:eastAsia="Sylfaen"/>
          <w:b/>
          <w:lang w:val="ka-GE"/>
        </w:rPr>
        <w:t>for</w:t>
      </w:r>
      <w:proofErr w:type="spellEnd"/>
      <w:r w:rsidRPr="00853DA7">
        <w:rPr>
          <w:rFonts w:eastAsia="Sylfaen"/>
          <w:b/>
          <w:lang w:val="ka-GE"/>
        </w:rPr>
        <w:t xml:space="preserve"> </w:t>
      </w:r>
      <w:proofErr w:type="spellStart"/>
      <w:r w:rsidRPr="00616101">
        <w:rPr>
          <w:rFonts w:eastAsia="Sylfaen"/>
          <w:b/>
          <w:lang w:val="ka-GE"/>
        </w:rPr>
        <w:t>Georgian</w:t>
      </w:r>
      <w:proofErr w:type="spellEnd"/>
      <w:r w:rsidRPr="00616101">
        <w:rPr>
          <w:rFonts w:eastAsia="Sylfaen"/>
          <w:b/>
          <w:lang w:val="ka-GE"/>
        </w:rPr>
        <w:t xml:space="preserve"> </w:t>
      </w:r>
      <w:proofErr w:type="spellStart"/>
      <w:r w:rsidRPr="00616101">
        <w:rPr>
          <w:rFonts w:eastAsia="Sylfaen"/>
          <w:b/>
          <w:lang w:val="ka-GE"/>
        </w:rPr>
        <w:t>Cultural</w:t>
      </w:r>
      <w:proofErr w:type="spellEnd"/>
      <w:r w:rsidRPr="00616101">
        <w:rPr>
          <w:rFonts w:eastAsia="Sylfaen"/>
          <w:b/>
          <w:lang w:val="ka-GE"/>
        </w:rPr>
        <w:t xml:space="preserve"> </w:t>
      </w:r>
      <w:proofErr w:type="spellStart"/>
      <w:r w:rsidRPr="00616101">
        <w:rPr>
          <w:rFonts w:eastAsia="Sylfaen"/>
          <w:b/>
          <w:lang w:val="ka-GE"/>
        </w:rPr>
        <w:t>and</w:t>
      </w:r>
      <w:proofErr w:type="spellEnd"/>
      <w:r w:rsidRPr="00616101">
        <w:rPr>
          <w:rFonts w:eastAsia="Sylfaen"/>
          <w:b/>
          <w:lang w:val="ka-GE"/>
        </w:rPr>
        <w:t xml:space="preserve"> </w:t>
      </w:r>
      <w:proofErr w:type="spellStart"/>
      <w:r w:rsidRPr="00616101">
        <w:rPr>
          <w:rFonts w:eastAsia="Sylfaen"/>
          <w:b/>
          <w:lang w:val="ka-GE"/>
        </w:rPr>
        <w:t>Material</w:t>
      </w:r>
      <w:proofErr w:type="spellEnd"/>
      <w:r w:rsidRPr="00616101">
        <w:rPr>
          <w:rFonts w:eastAsia="Sylfaen"/>
          <w:b/>
          <w:lang w:val="ka-GE"/>
        </w:rPr>
        <w:t xml:space="preserve"> </w:t>
      </w:r>
      <w:proofErr w:type="spellStart"/>
      <w:r w:rsidRPr="00616101">
        <w:rPr>
          <w:rFonts w:eastAsia="Sylfaen"/>
          <w:b/>
          <w:lang w:val="ka-GE"/>
        </w:rPr>
        <w:t>Heritage</w:t>
      </w:r>
      <w:proofErr w:type="spellEnd"/>
      <w:r w:rsidRPr="00616101">
        <w:rPr>
          <w:rFonts w:eastAsia="Sylfaen"/>
          <w:b/>
          <w:lang w:val="ka-GE"/>
        </w:rPr>
        <w:t xml:space="preserve"> </w:t>
      </w:r>
      <w:proofErr w:type="spellStart"/>
      <w:r w:rsidRPr="00616101">
        <w:rPr>
          <w:rFonts w:eastAsia="Sylfaen"/>
          <w:b/>
          <w:lang w:val="ka-GE"/>
        </w:rPr>
        <w:t>Research</w:t>
      </w:r>
      <w:proofErr w:type="spellEnd"/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Acronym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Pr="00853DA7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Principal Investigator’s Nam</w:t>
            </w:r>
            <w:r w:rsidR="00465892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E810CD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Institution</w:t>
            </w:r>
            <w:proofErr w:type="spellEnd"/>
          </w:p>
        </w:tc>
        <w:tc>
          <w:tcPr>
            <w:tcW w:w="665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</w:rPr>
        <w:t xml:space="preserve">Foreign </w:t>
      </w:r>
      <w:r>
        <w:rPr>
          <w:b/>
          <w:sz w:val="22"/>
          <w:szCs w:val="22"/>
          <w:u w:color="FF0000"/>
        </w:rPr>
        <w:t>Researcher</w:t>
      </w:r>
      <w:r w:rsidR="00525F3F" w:rsidRPr="00853DA7">
        <w:rPr>
          <w:b/>
          <w:sz w:val="22"/>
          <w:szCs w:val="22"/>
          <w:lang w:val="it-IT"/>
        </w:rPr>
        <w:t xml:space="preserve"> 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810"/>
        <w:gridCol w:w="2517"/>
        <w:gridCol w:w="993"/>
        <w:gridCol w:w="2335"/>
      </w:tblGrid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 xml:space="preserve">Foreign </w:t>
            </w:r>
            <w:r>
              <w:rPr>
                <w:b/>
                <w:sz w:val="22"/>
                <w:szCs w:val="22"/>
                <w:u w:color="FF0000"/>
              </w:rPr>
              <w:t>Researcher’s Name, Surname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Affiliation</w:t>
            </w:r>
            <w:r w:rsidR="0053306C">
              <w:rPr>
                <w:b/>
                <w:sz w:val="22"/>
                <w:szCs w:val="22"/>
                <w:u w:color="FF0000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 xml:space="preserve"> </w:t>
            </w:r>
            <w:r w:rsidRPr="00AD542A">
              <w:rPr>
                <w:sz w:val="22"/>
                <w:szCs w:val="22"/>
                <w:u w:color="FF0000"/>
              </w:rPr>
              <w:t>Institute/Centre</w:t>
            </w:r>
            <w:r w:rsidR="0053306C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3306C" w:rsidRPr="00853DA7" w:rsidTr="0053306C">
        <w:trPr>
          <w:trHeight w:val="300"/>
          <w:jc w:val="center"/>
        </w:trPr>
        <w:tc>
          <w:tcPr>
            <w:tcW w:w="2965" w:type="dxa"/>
          </w:tcPr>
          <w:p w:rsidR="0053306C" w:rsidRPr="00853DA7" w:rsidRDefault="0053306C" w:rsidP="0053306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t-IT"/>
              </w:rPr>
              <w:t>Contact Information</w:t>
            </w:r>
          </w:p>
        </w:tc>
        <w:tc>
          <w:tcPr>
            <w:tcW w:w="810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phone</w:t>
            </w:r>
          </w:p>
        </w:tc>
        <w:tc>
          <w:tcPr>
            <w:tcW w:w="2517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335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53DA7" w:rsidRDefault="00E810CD" w:rsidP="00E810CD">
      <w:pPr>
        <w:jc w:val="both"/>
        <w:rPr>
          <w:sz w:val="22"/>
          <w:szCs w:val="22"/>
          <w:lang w:val="ka-GE"/>
        </w:rPr>
      </w:pPr>
    </w:p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>
        <w:rPr>
          <w:rFonts w:eastAsia="Sylfaen"/>
          <w:b/>
        </w:rPr>
        <w:t>Letter of Personal Commitment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FF" w:rsidRDefault="000C7CFF" w:rsidP="00680481">
      <w:r>
        <w:separator/>
      </w:r>
    </w:p>
  </w:endnote>
  <w:endnote w:type="continuationSeparator" w:id="0">
    <w:p w:rsidR="000C7CFF" w:rsidRDefault="000C7CFF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FF" w:rsidRDefault="000C7CFF" w:rsidP="00680481">
      <w:r>
        <w:separator/>
      </w:r>
    </w:p>
  </w:footnote>
  <w:footnote w:type="continuationSeparator" w:id="0">
    <w:p w:rsidR="000C7CFF" w:rsidRDefault="000C7CFF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Pr="00465892">
        <w:rPr>
          <w:rFonts w:ascii="Sylfaen" w:hAnsi="Sylfaen"/>
          <w:sz w:val="16"/>
          <w:szCs w:val="16"/>
        </w:rPr>
        <w:t xml:space="preserve"> by a foreign </w:t>
      </w:r>
      <w:r w:rsidR="00B31390" w:rsidRPr="00465892">
        <w:rPr>
          <w:rFonts w:ascii="Sylfaen" w:hAnsi="Sylfaen"/>
          <w:sz w:val="16"/>
          <w:szCs w:val="16"/>
        </w:rPr>
        <w:t>researcher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94E25"/>
    <w:rsid w:val="000C7CFF"/>
    <w:rsid w:val="0010524E"/>
    <w:rsid w:val="0013363D"/>
    <w:rsid w:val="00190067"/>
    <w:rsid w:val="001E7396"/>
    <w:rsid w:val="001F481C"/>
    <w:rsid w:val="00224DDD"/>
    <w:rsid w:val="00260510"/>
    <w:rsid w:val="0031548F"/>
    <w:rsid w:val="0032481B"/>
    <w:rsid w:val="00342979"/>
    <w:rsid w:val="00342EE6"/>
    <w:rsid w:val="00360A65"/>
    <w:rsid w:val="00367E42"/>
    <w:rsid w:val="00370958"/>
    <w:rsid w:val="003A4B2E"/>
    <w:rsid w:val="003E1218"/>
    <w:rsid w:val="00431F93"/>
    <w:rsid w:val="00444567"/>
    <w:rsid w:val="00465892"/>
    <w:rsid w:val="004C15B2"/>
    <w:rsid w:val="004C2CB7"/>
    <w:rsid w:val="00525F3F"/>
    <w:rsid w:val="0053306C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7C89"/>
    <w:rsid w:val="006E01F2"/>
    <w:rsid w:val="00754502"/>
    <w:rsid w:val="007E5FD3"/>
    <w:rsid w:val="00843E5A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A5956"/>
    <w:rsid w:val="00AD542A"/>
    <w:rsid w:val="00B115ED"/>
    <w:rsid w:val="00B15EBA"/>
    <w:rsid w:val="00B31390"/>
    <w:rsid w:val="00BA641A"/>
    <w:rsid w:val="00BE1620"/>
    <w:rsid w:val="00BF63EC"/>
    <w:rsid w:val="00C06167"/>
    <w:rsid w:val="00C372BA"/>
    <w:rsid w:val="00C61256"/>
    <w:rsid w:val="00C96D69"/>
    <w:rsid w:val="00CF7F93"/>
    <w:rsid w:val="00D74201"/>
    <w:rsid w:val="00DD6D9B"/>
    <w:rsid w:val="00E810CD"/>
    <w:rsid w:val="00F1188F"/>
    <w:rsid w:val="00F121A7"/>
    <w:rsid w:val="00F2405C"/>
    <w:rsid w:val="00F63878"/>
    <w:rsid w:val="00F933FA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5FCA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F5CD-9BD5-4B4B-A829-703D9DF1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24</cp:revision>
  <dcterms:created xsi:type="dcterms:W3CDTF">2017-03-06T09:02:00Z</dcterms:created>
  <dcterms:modified xsi:type="dcterms:W3CDTF">2018-03-06T13:37:00Z</dcterms:modified>
</cp:coreProperties>
</file>