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41EC6" w14:textId="597377E8" w:rsidR="008805EF" w:rsidRPr="008805EF" w:rsidRDefault="008805EF" w:rsidP="008805EF">
      <w:pPr>
        <w:spacing w:after="0" w:line="256" w:lineRule="auto"/>
        <w:jc w:val="right"/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  <w:t xml:space="preserve">დანართი </w:t>
      </w:r>
      <w:r w:rsidR="00920796"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  <w:t>8</w:t>
      </w:r>
    </w:p>
    <w:p w14:paraId="61851629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დამტკიცებულია</w:t>
      </w:r>
    </w:p>
    <w:p w14:paraId="49B00187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 xml:space="preserve"> სსიპ - შოთა რუსთაველის საქართველოს ეროვნული სამეცნიერო</w:t>
      </w:r>
    </w:p>
    <w:p w14:paraId="003781B2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ფონდის გენერალური დირექტორის</w:t>
      </w:r>
    </w:p>
    <w:p w14:paraId="1FA1EE2C" w14:textId="36181840" w:rsidR="008805EF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2024 წლის 26 სექტემბრის N142  ბრძანებით</w:t>
      </w:r>
    </w:p>
    <w:p w14:paraId="55672E2F" w14:textId="77777777" w:rsidR="00411045" w:rsidRPr="008805EF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bookmarkStart w:id="0" w:name="_GoBack"/>
      <w:bookmarkEnd w:id="0"/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8805EF" w:rsidRPr="008805EF" w14:paraId="3982AEF1" w14:textId="77777777" w:rsidTr="008805EF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hideMark/>
          </w:tcPr>
          <w:p w14:paraId="47528D0B" w14:textId="777979A4" w:rsid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</w:pPr>
            <w:r w:rsidRPr="008805EF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მოლდოვას კვლევისა და განვითარების ეროვნულ სააგენტოსა (NARD) და სსიპ – შოთა რუსთაველის საქართველოს ეროვნული სამეცნიერო ფონდის ერთობლივ</w:t>
            </w:r>
            <w:r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ი</w:t>
            </w:r>
            <w:r w:rsidRPr="008805EF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 xml:space="preserve"> სამეცნიერო საგრანტო კონკურს</w:t>
            </w:r>
            <w:r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ი</w:t>
            </w:r>
          </w:p>
          <w:p w14:paraId="7656B562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kern w:val="0"/>
                <w:lang w:val="ka-GE"/>
                <w14:ligatures w14:val="none"/>
              </w:rPr>
            </w:pPr>
          </w:p>
          <w:p w14:paraId="44F9AD85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  <w:tr w:rsidR="008805EF" w:rsidRPr="008805EF" w14:paraId="35D3B92A" w14:textId="77777777" w:rsidTr="008805EF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657E3568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ინფორმაცია პროექტის შესახებ</w:t>
            </w:r>
          </w:p>
        </w:tc>
      </w:tr>
      <w:tr w:rsidR="008805EF" w:rsidRPr="008805EF" w14:paraId="44549DD2" w14:textId="77777777" w:rsidTr="008805EF">
        <w:trPr>
          <w:trHeight w:val="405"/>
        </w:trPr>
        <w:tc>
          <w:tcPr>
            <w:tcW w:w="31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167346B1" w14:textId="77777777" w:rsidR="008805EF" w:rsidRPr="008805EF" w:rsidRDefault="008805EF" w:rsidP="008805E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F6BC43F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  <w:tr w:rsidR="008805EF" w:rsidRPr="008805EF" w14:paraId="32D90962" w14:textId="77777777" w:rsidTr="008805EF">
        <w:trPr>
          <w:trHeight w:val="405"/>
        </w:trPr>
        <w:tc>
          <w:tcPr>
            <w:tcW w:w="31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7D376192" w14:textId="332CDF34" w:rsidR="008805EF" w:rsidRPr="008805EF" w:rsidRDefault="008805EF" w:rsidP="008805E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პროექტის ხელმძღვანელი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 xml:space="preserve"> </w:t>
            </w: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 xml:space="preserve"> 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(</w:t>
            </w: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სახელი, გვარი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)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0A7078A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</w:tbl>
    <w:p w14:paraId="5D634BC0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</w:pPr>
    </w:p>
    <w:p w14:paraId="455DED80" w14:textId="77777777" w:rsidR="008805EF" w:rsidRPr="008805EF" w:rsidRDefault="008805EF" w:rsidP="008805EF">
      <w:pPr>
        <w:shd w:val="clear" w:color="auto" w:fill="D9E2F3"/>
        <w:spacing w:line="256" w:lineRule="auto"/>
        <w:jc w:val="center"/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8805EF" w:rsidRPr="008805EF" w14:paraId="5606546F" w14:textId="77777777" w:rsidTr="008805EF">
        <w:trPr>
          <w:trHeight w:val="510"/>
        </w:trPr>
        <w:tc>
          <w:tcPr>
            <w:tcW w:w="2520" w:type="dxa"/>
            <w:shd w:val="clear" w:color="auto" w:fill="D9E2F3"/>
          </w:tcPr>
          <w:p w14:paraId="3F6D1ECB" w14:textId="77777777" w:rsidR="008805EF" w:rsidRPr="008805EF" w:rsidRDefault="008805EF" w:rsidP="008805EF">
            <w:pPr>
              <w:spacing w:line="256" w:lineRule="auto"/>
              <w:ind w:left="321" w:hanging="142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14:paraId="58431CAC" w14:textId="77777777" w:rsidR="008805EF" w:rsidRPr="008805EF" w:rsidRDefault="008805EF" w:rsidP="008805EF">
            <w:pPr>
              <w:spacing w:line="256" w:lineRule="auto"/>
              <w:ind w:left="321" w:hanging="142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/>
          </w:tcPr>
          <w:p w14:paraId="21AFE4E7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/>
          </w:tcPr>
          <w:p w14:paraId="73ED3367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/>
          </w:tcPr>
          <w:p w14:paraId="6DD9ED2D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/>
          </w:tcPr>
          <w:p w14:paraId="5C6CD3CD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8805EF" w:rsidRPr="008805EF" w14:paraId="32E758F9" w14:textId="77777777" w:rsidTr="008805EF">
        <w:trPr>
          <w:trHeight w:val="388"/>
        </w:trPr>
        <w:tc>
          <w:tcPr>
            <w:tcW w:w="2520" w:type="dxa"/>
            <w:vAlign w:val="center"/>
          </w:tcPr>
          <w:p w14:paraId="4BE214EB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vAlign w:val="center"/>
          </w:tcPr>
          <w:p w14:paraId="3B49591B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</w:tcPr>
          <w:p w14:paraId="07EC4391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</w:tcPr>
          <w:p w14:paraId="0DE8D497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7" w:type="dxa"/>
          </w:tcPr>
          <w:p w14:paraId="38306033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704D1721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87D428D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b/>
          <w:kern w:val="0"/>
          <w:sz w:val="20"/>
          <w:szCs w:val="20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20"/>
          <w:szCs w:val="20"/>
          <w:lang w:val="ka-GE"/>
          <w14:ligatures w14:val="none"/>
        </w:rPr>
        <w:t>გთხოვთ, მიუთითოთ თანადაფინანსების მიზნობრიობა</w:t>
      </w:r>
    </w:p>
    <w:p w14:paraId="586EF4E9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3B678BE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A42F2A7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63E481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უფლებამოსილი პირის ხელმოწერა</w:t>
      </w:r>
      <w:r w:rsidRPr="008805EF">
        <w:rPr>
          <w:rFonts w:ascii="Sylfaen" w:eastAsia="Calibri" w:hAnsi="Sylfaen" w:cs="Times New Roman"/>
          <w:kern w:val="0"/>
          <w:sz w:val="22"/>
          <w:szCs w:val="22"/>
          <w:vertAlign w:val="superscript"/>
          <w:lang w:val="ka-GE"/>
          <w14:ligatures w14:val="none"/>
        </w:rPr>
        <w:footnoteReference w:id="1"/>
      </w: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: </w:t>
      </w:r>
    </w:p>
    <w:p w14:paraId="1442222D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                                                                             </w:t>
      </w:r>
    </w:p>
    <w:p w14:paraId="4825CED2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ორგანიზაციის ბეჭედი</w:t>
      </w:r>
      <w:r w:rsidRPr="008805EF">
        <w:rPr>
          <w:rFonts w:ascii="Sylfaen" w:eastAsia="Calibri" w:hAnsi="Sylfaen" w:cs="Times New Roman"/>
          <w:kern w:val="0"/>
          <w:sz w:val="22"/>
          <w:szCs w:val="22"/>
          <w:vertAlign w:val="superscript"/>
          <w:lang w:val="ka-GE"/>
          <w14:ligatures w14:val="none"/>
        </w:rPr>
        <w:footnoteReference w:id="2"/>
      </w: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:</w:t>
      </w:r>
      <w:r w:rsidRPr="008805EF">
        <w:rPr>
          <w:rFonts w:ascii="Sylfaen" w:eastAsia="Calibri" w:hAnsi="Sylfaen" w:cs="Times New Roman"/>
          <w:kern w:val="0"/>
          <w:sz w:val="22"/>
          <w:szCs w:val="22"/>
          <w14:ligatures w14:val="none"/>
        </w:rPr>
        <w:t xml:space="preserve"> </w:t>
      </w:r>
    </w:p>
    <w:p w14:paraId="6D7C2A26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14:ligatures w14:val="none"/>
        </w:rPr>
      </w:pPr>
    </w:p>
    <w:p w14:paraId="4F69E82B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თარიღი: </w:t>
      </w:r>
    </w:p>
    <w:p w14:paraId="2CFC96E9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0"/>
          <w:szCs w:val="20"/>
          <w14:ligatures w14:val="none"/>
        </w:rPr>
      </w:pPr>
    </w:p>
    <w:p w14:paraId="71362196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0"/>
          <w:szCs w:val="20"/>
          <w:lang w:val="ka-GE"/>
          <w14:ligatures w14:val="none"/>
        </w:rPr>
      </w:pPr>
    </w:p>
    <w:p w14:paraId="3F8C0134" w14:textId="77777777" w:rsidR="008805EF" w:rsidRDefault="008805EF"/>
    <w:sectPr w:rsidR="008805EF" w:rsidSect="008805E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EA1F" w14:textId="77777777" w:rsidR="00F479DB" w:rsidRDefault="00F479DB" w:rsidP="008805EF">
      <w:pPr>
        <w:spacing w:after="0" w:line="240" w:lineRule="auto"/>
      </w:pPr>
      <w:r>
        <w:separator/>
      </w:r>
    </w:p>
  </w:endnote>
  <w:endnote w:type="continuationSeparator" w:id="0">
    <w:p w14:paraId="326BA9D8" w14:textId="77777777" w:rsidR="00F479DB" w:rsidRDefault="00F479DB" w:rsidP="0088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87DE" w14:textId="77777777" w:rsidR="00F479DB" w:rsidRDefault="00F479DB" w:rsidP="008805EF">
      <w:pPr>
        <w:spacing w:after="0" w:line="240" w:lineRule="auto"/>
      </w:pPr>
      <w:r>
        <w:separator/>
      </w:r>
    </w:p>
  </w:footnote>
  <w:footnote w:type="continuationSeparator" w:id="0">
    <w:p w14:paraId="1AA4F7C6" w14:textId="77777777" w:rsidR="00F479DB" w:rsidRDefault="00F479DB" w:rsidP="008805EF">
      <w:pPr>
        <w:spacing w:after="0" w:line="240" w:lineRule="auto"/>
      </w:pPr>
      <w:r>
        <w:continuationSeparator/>
      </w:r>
    </w:p>
  </w:footnote>
  <w:footnote w:id="1">
    <w:p w14:paraId="44B3797E" w14:textId="77777777" w:rsidR="008805EF" w:rsidRPr="00607BEF" w:rsidRDefault="008805EF" w:rsidP="008805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სავალდებულოა</w:t>
      </w:r>
    </w:p>
  </w:footnote>
  <w:footnote w:id="2">
    <w:p w14:paraId="3448B64F" w14:textId="77777777" w:rsidR="008805EF" w:rsidRPr="00394038" w:rsidRDefault="008805EF" w:rsidP="008805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F"/>
    <w:rsid w:val="003F6E55"/>
    <w:rsid w:val="00411045"/>
    <w:rsid w:val="006620BE"/>
    <w:rsid w:val="007E4C0C"/>
    <w:rsid w:val="008805EF"/>
    <w:rsid w:val="00920796"/>
    <w:rsid w:val="00CD7EB6"/>
    <w:rsid w:val="00F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5F53"/>
  <w15:chartTrackingRefBased/>
  <w15:docId w15:val="{E6C33F8C-3E5E-40CB-B275-7907FCC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5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05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05E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5E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805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Kuchukhidze</dc:creator>
  <cp:keywords/>
  <dc:description/>
  <cp:lastModifiedBy>Ekaterine Butliashvili</cp:lastModifiedBy>
  <cp:revision>3</cp:revision>
  <cp:lastPrinted>2024-09-26T10:06:00Z</cp:lastPrinted>
  <dcterms:created xsi:type="dcterms:W3CDTF">2024-08-02T06:43:00Z</dcterms:created>
  <dcterms:modified xsi:type="dcterms:W3CDTF">2024-09-26T10:06:00Z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2024-08-02T06:45:46Z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aa2c6156-11d2-46fb-9292-3c233a861d79</vt:lpwstr>
  </property>
  <property fmtid="{D5CDD505-2E9C-101B-9397-08002B2CF9AE}" pid="8" name="MSIP_Label_cdd2b3a5-926f-4111-8eea-9c5318b8762f_ContentBits">
    <vt:lpwstr>0</vt:lpwstr>
  </property>
</Properties>
</file>