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1C05F" w14:textId="5699D0F8" w:rsidR="000E5C38" w:rsidRPr="00BB0DDF" w:rsidRDefault="004B16AA" w:rsidP="000E5C38">
      <w:pPr>
        <w:spacing w:after="0"/>
        <w:jc w:val="right"/>
        <w:rPr>
          <w:rFonts w:cs="Times New Roman"/>
          <w:b/>
        </w:rPr>
      </w:pPr>
      <w:r w:rsidRPr="00E72497">
        <w:rPr>
          <w:rFonts w:ascii="Times New Roman" w:hAnsi="Times New Roman" w:cs="Times New Roman"/>
          <w:b/>
        </w:rPr>
        <w:t xml:space="preserve">Annex </w:t>
      </w:r>
      <w:r w:rsidR="00BA4258">
        <w:rPr>
          <w:rFonts w:cs="Times New Roman"/>
          <w:b/>
          <w:lang w:val="ka-GE"/>
        </w:rPr>
        <w:t>9</w:t>
      </w:r>
    </w:p>
    <w:p w14:paraId="2F6DB4C9" w14:textId="77777777" w:rsidR="00BC17AE" w:rsidRPr="00256DEB" w:rsidRDefault="00BC17AE" w:rsidP="00F27D58">
      <w:pPr>
        <w:spacing w:after="0"/>
        <w:jc w:val="right"/>
        <w:rPr>
          <w:rFonts w:ascii="Times New Roman" w:hAnsi="Times New Roman" w:cs="Times New Roman"/>
        </w:rPr>
      </w:pPr>
    </w:p>
    <w:tbl>
      <w:tblPr>
        <w:tblW w:w="10440" w:type="dxa"/>
        <w:tblLook w:val="04A0" w:firstRow="1" w:lastRow="0" w:firstColumn="1" w:lastColumn="0" w:noHBand="0" w:noVBand="1"/>
      </w:tblPr>
      <w:tblGrid>
        <w:gridCol w:w="5290"/>
        <w:gridCol w:w="5179"/>
      </w:tblGrid>
      <w:tr w:rsidR="0065787F" w:rsidRPr="00256DEB" w14:paraId="3C27D1D7" w14:textId="77777777" w:rsidTr="008F4118">
        <w:trPr>
          <w:trHeight w:val="405"/>
        </w:trPr>
        <w:tc>
          <w:tcPr>
            <w:tcW w:w="10440" w:type="dxa"/>
            <w:gridSpan w:val="2"/>
            <w:tcBorders>
              <w:top w:val="nil"/>
              <w:left w:val="nil"/>
              <w:bottom w:val="single" w:sz="4" w:space="0" w:color="A6A6A6" w:themeColor="background1" w:themeShade="A6"/>
              <w:right w:val="nil"/>
            </w:tcBorders>
            <w:shd w:val="clear" w:color="auto" w:fill="auto"/>
            <w:noWrap/>
            <w:hideMark/>
          </w:tcPr>
          <w:p w14:paraId="1EBD464F" w14:textId="77777777" w:rsidR="001B3B1D" w:rsidRDefault="001B3B1D" w:rsidP="001B3B1D">
            <w:pPr>
              <w:spacing w:after="0"/>
              <w:jc w:val="right"/>
              <w:rPr>
                <w:rFonts w:ascii="Times New Roman" w:hAnsi="Times New Roman" w:cs="Times New Roman"/>
              </w:rPr>
            </w:pPr>
          </w:p>
          <w:tbl>
            <w:tblPr>
              <w:tblW w:w="10650" w:type="dxa"/>
              <w:tblLook w:val="0680" w:firstRow="0" w:lastRow="0" w:firstColumn="1" w:lastColumn="0" w:noHBand="1" w:noVBand="1"/>
            </w:tblPr>
            <w:tblGrid>
              <w:gridCol w:w="10253"/>
            </w:tblGrid>
            <w:tr w:rsidR="001B3B1D" w14:paraId="316A6085" w14:textId="77777777" w:rsidTr="001B3B1D">
              <w:trPr>
                <w:trHeight w:val="980"/>
              </w:trPr>
              <w:tc>
                <w:tcPr>
                  <w:tcW w:w="10650" w:type="dxa"/>
                  <w:noWrap/>
                  <w:hideMark/>
                </w:tcPr>
                <w:p w14:paraId="5E3EFC85" w14:textId="77777777" w:rsidR="001B3B1D" w:rsidRDefault="001B3B1D" w:rsidP="001B3B1D">
                  <w:pPr>
                    <w:spacing w:after="0" w:line="240" w:lineRule="auto"/>
                    <w:jc w:val="center"/>
                    <w:rPr>
                      <w:rFonts w:ascii="Times New Roman" w:hAnsi="Times New Roman" w:cs="Times New Roman"/>
                      <w:b/>
                      <w:bCs/>
                    </w:rPr>
                  </w:pPr>
                </w:p>
              </w:tc>
            </w:tr>
          </w:tbl>
          <w:p w14:paraId="59059EDD" w14:textId="77777777" w:rsidR="00B570C9" w:rsidRDefault="00B570C9" w:rsidP="008F4118">
            <w:pPr>
              <w:spacing w:after="0" w:line="240" w:lineRule="auto"/>
              <w:jc w:val="center"/>
              <w:rPr>
                <w:rFonts w:ascii="Times New Roman" w:hAnsi="Times New Roman" w:cs="Times New Roman"/>
                <w:b/>
                <w:bCs/>
              </w:rPr>
            </w:pPr>
          </w:p>
          <w:p w14:paraId="47AC683D" w14:textId="77777777" w:rsidR="009B5037" w:rsidRPr="00256DEB" w:rsidRDefault="009B5037" w:rsidP="008F4118">
            <w:pPr>
              <w:spacing w:after="0" w:line="240" w:lineRule="auto"/>
              <w:jc w:val="center"/>
              <w:rPr>
                <w:rFonts w:ascii="Times New Roman" w:hAnsi="Times New Roman" w:cs="Times New Roman"/>
                <w:b/>
                <w:bCs/>
              </w:rPr>
            </w:pPr>
          </w:p>
        </w:tc>
      </w:tr>
      <w:tr w:rsidR="000E5C38" w:rsidRPr="00256DEB" w14:paraId="50BD99A3" w14:textId="77777777" w:rsidTr="00FF3644">
        <w:trPr>
          <w:trHeight w:val="405"/>
        </w:trPr>
        <w:tc>
          <w:tcPr>
            <w:tcW w:w="36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noWrap/>
          </w:tcPr>
          <w:p w14:paraId="5EA9EB3D" w14:textId="77777777" w:rsidR="000E5C38" w:rsidRPr="00256DEB" w:rsidRDefault="000A62F1" w:rsidP="007F7CBB">
            <w:pPr>
              <w:spacing w:after="0" w:line="240" w:lineRule="auto"/>
              <w:rPr>
                <w:rFonts w:ascii="Times New Roman" w:eastAsia="Times New Roman" w:hAnsi="Times New Roman" w:cs="Times New Roman"/>
                <w:bCs/>
                <w:color w:val="000000"/>
              </w:rPr>
            </w:pPr>
            <w:r w:rsidRPr="00256DEB">
              <w:rPr>
                <w:rFonts w:ascii="Times New Roman" w:eastAsia="Times New Roman" w:hAnsi="Times New Roman" w:cs="Times New Roman"/>
                <w:bCs/>
                <w:color w:val="000000"/>
              </w:rPr>
              <w:t>Project Tittle</w:t>
            </w:r>
          </w:p>
        </w:tc>
        <w:tc>
          <w:tcPr>
            <w:tcW w:w="68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7B25D99" w14:textId="77777777" w:rsidR="000E5C38" w:rsidRPr="00256DEB" w:rsidRDefault="000E5C38">
            <w:pPr>
              <w:spacing w:after="0" w:line="240" w:lineRule="auto"/>
              <w:jc w:val="center"/>
              <w:rPr>
                <w:rFonts w:ascii="Times New Roman" w:eastAsia="Times New Roman" w:hAnsi="Times New Roman" w:cs="Times New Roman"/>
                <w:b/>
                <w:bCs/>
                <w:color w:val="000000"/>
              </w:rPr>
            </w:pPr>
          </w:p>
        </w:tc>
      </w:tr>
      <w:tr w:rsidR="000A62F1" w:rsidRPr="00256DEB" w14:paraId="62FA2541" w14:textId="77777777" w:rsidTr="00FF3644">
        <w:trPr>
          <w:trHeight w:val="405"/>
        </w:trPr>
        <w:tc>
          <w:tcPr>
            <w:tcW w:w="36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noWrap/>
          </w:tcPr>
          <w:p w14:paraId="14BBE101" w14:textId="77777777" w:rsidR="000A62F1" w:rsidRPr="00256DEB" w:rsidRDefault="000A62F1" w:rsidP="000A62F1">
            <w:pPr>
              <w:spacing w:after="0" w:line="240" w:lineRule="auto"/>
              <w:rPr>
                <w:rFonts w:ascii="Times New Roman" w:eastAsia="Times New Roman" w:hAnsi="Times New Roman" w:cs="Times New Roman"/>
                <w:bCs/>
                <w:color w:val="000000"/>
              </w:rPr>
            </w:pPr>
            <w:r w:rsidRPr="00256DEB">
              <w:rPr>
                <w:rFonts w:ascii="Times New Roman" w:eastAsia="Times New Roman" w:hAnsi="Times New Roman" w:cs="Times New Roman"/>
                <w:bCs/>
                <w:color w:val="000000"/>
              </w:rPr>
              <w:t xml:space="preserve">Principle investigator </w:t>
            </w:r>
          </w:p>
          <w:p w14:paraId="06B38E3A" w14:textId="77777777" w:rsidR="000A62F1" w:rsidRPr="00256DEB" w:rsidRDefault="00094498" w:rsidP="000A62F1">
            <w:pPr>
              <w:spacing w:after="0" w:line="240" w:lineRule="auto"/>
              <w:rPr>
                <w:rFonts w:ascii="Times New Roman" w:eastAsia="Times New Roman" w:hAnsi="Times New Roman" w:cs="Times New Roman"/>
                <w:bCs/>
                <w:color w:val="000000"/>
              </w:rPr>
            </w:pPr>
            <w:r w:rsidRPr="00256DEB">
              <w:rPr>
                <w:rFonts w:ascii="Times New Roman" w:eastAsia="Times New Roman" w:hAnsi="Times New Roman" w:cs="Times New Roman"/>
                <w:bCs/>
                <w:color w:val="000000"/>
              </w:rPr>
              <w:t>(Name, S</w:t>
            </w:r>
            <w:r w:rsidR="000A62F1" w:rsidRPr="00256DEB">
              <w:rPr>
                <w:rFonts w:ascii="Times New Roman" w:eastAsia="Times New Roman" w:hAnsi="Times New Roman" w:cs="Times New Roman"/>
                <w:bCs/>
                <w:color w:val="000000"/>
              </w:rPr>
              <w:t>urname)</w:t>
            </w:r>
          </w:p>
        </w:tc>
        <w:tc>
          <w:tcPr>
            <w:tcW w:w="68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163F6A7" w14:textId="77777777" w:rsidR="000A62F1" w:rsidRPr="00256DEB" w:rsidRDefault="000A62F1" w:rsidP="000A62F1">
            <w:pPr>
              <w:spacing w:after="0" w:line="240" w:lineRule="auto"/>
              <w:jc w:val="center"/>
              <w:rPr>
                <w:rFonts w:ascii="Times New Roman" w:eastAsia="Times New Roman" w:hAnsi="Times New Roman" w:cs="Times New Roman"/>
                <w:b/>
                <w:bCs/>
                <w:color w:val="000000"/>
              </w:rPr>
            </w:pPr>
          </w:p>
        </w:tc>
      </w:tr>
      <w:tr w:rsidR="000A62F1" w:rsidRPr="00256DEB" w14:paraId="0B966FCF" w14:textId="77777777" w:rsidTr="00FF3644">
        <w:trPr>
          <w:trHeight w:val="405"/>
        </w:trPr>
        <w:tc>
          <w:tcPr>
            <w:tcW w:w="36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noWrap/>
          </w:tcPr>
          <w:p w14:paraId="31741E7C" w14:textId="0625BBB5" w:rsidR="000A62F1" w:rsidRPr="00256DEB" w:rsidRDefault="00320E7C" w:rsidP="000A62F1">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Leading Organization</w:t>
            </w:r>
          </w:p>
        </w:tc>
        <w:tc>
          <w:tcPr>
            <w:tcW w:w="68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EC235CA" w14:textId="77777777" w:rsidR="000A62F1" w:rsidRPr="00256DEB" w:rsidRDefault="000A62F1" w:rsidP="000A62F1">
            <w:pPr>
              <w:spacing w:after="0" w:line="240" w:lineRule="auto"/>
              <w:jc w:val="center"/>
              <w:rPr>
                <w:rFonts w:ascii="Times New Roman" w:eastAsia="Times New Roman" w:hAnsi="Times New Roman" w:cs="Times New Roman"/>
                <w:b/>
                <w:bCs/>
                <w:color w:val="000000"/>
              </w:rPr>
            </w:pPr>
          </w:p>
        </w:tc>
      </w:tr>
    </w:tbl>
    <w:p w14:paraId="254C217B" w14:textId="77777777" w:rsidR="00905B57" w:rsidRPr="00256DEB" w:rsidRDefault="00905B57" w:rsidP="0065787F">
      <w:pPr>
        <w:rPr>
          <w:rFonts w:ascii="Times New Roman" w:hAnsi="Times New Roman" w:cs="Times New Roman"/>
          <w:b/>
        </w:rPr>
      </w:pPr>
    </w:p>
    <w:p w14:paraId="74AD37E2" w14:textId="58402D77" w:rsidR="009F3B23" w:rsidRPr="00256DEB" w:rsidRDefault="00275F16" w:rsidP="009F3B23">
      <w:pPr>
        <w:shd w:val="clear" w:color="auto" w:fill="D9E2F3" w:themeFill="accent5" w:themeFillTint="33"/>
        <w:tabs>
          <w:tab w:val="left" w:pos="360"/>
        </w:tabs>
        <w:spacing w:before="240" w:after="240" w:line="276" w:lineRule="auto"/>
        <w:jc w:val="center"/>
        <w:rPr>
          <w:rFonts w:ascii="Times New Roman" w:hAnsi="Times New Roman" w:cs="Times New Roman"/>
          <w:b/>
        </w:rPr>
      </w:pPr>
      <w:r w:rsidRPr="00256DEB">
        <w:rPr>
          <w:rFonts w:ascii="Times New Roman" w:hAnsi="Times New Roman" w:cs="Times New Roman"/>
          <w:b/>
        </w:rPr>
        <w:t xml:space="preserve">Letter of </w:t>
      </w:r>
      <w:r w:rsidR="00563A48">
        <w:rPr>
          <w:rFonts w:ascii="Times New Roman" w:hAnsi="Times New Roman" w:cs="Times New Roman"/>
          <w:b/>
        </w:rPr>
        <w:t>Confirmation</w:t>
      </w:r>
      <w:r w:rsidRPr="00256DEB">
        <w:rPr>
          <w:rFonts w:ascii="Times New Roman" w:hAnsi="Times New Roman" w:cs="Times New Roman"/>
          <w:b/>
        </w:rPr>
        <w:t xml:space="preserve"> on</w:t>
      </w:r>
      <w:r w:rsidR="003A4E11" w:rsidRPr="003A4E11">
        <w:rPr>
          <w:rFonts w:ascii="Times New Roman" w:hAnsi="Times New Roman" w:cs="Times New Roman"/>
          <w:b/>
        </w:rPr>
        <w:t xml:space="preserve"> the involvement of the scientific group/groups of the countries of the Black Sea region</w:t>
      </w:r>
      <w:r w:rsidR="00563A48">
        <w:rPr>
          <w:rFonts w:ascii="Times New Roman" w:hAnsi="Times New Roman" w:cs="Times New Roman"/>
          <w:b/>
        </w:rPr>
        <w:t xml:space="preserve"> in the joint scientific research </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95"/>
        <w:gridCol w:w="6864"/>
      </w:tblGrid>
      <w:tr w:rsidR="009F3B23" w:rsidRPr="00256DEB" w14:paraId="39114251" w14:textId="77777777" w:rsidTr="00094498">
        <w:trPr>
          <w:trHeight w:val="300"/>
          <w:jc w:val="center"/>
        </w:trPr>
        <w:tc>
          <w:tcPr>
            <w:tcW w:w="35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hideMark/>
          </w:tcPr>
          <w:p w14:paraId="3445CEE4" w14:textId="2A6786D4" w:rsidR="009F3B23" w:rsidRPr="00256DEB" w:rsidRDefault="003A4E11" w:rsidP="009F3B23">
            <w:pPr>
              <w:pStyle w:val="ListParagraph"/>
              <w:ind w:left="0"/>
              <w:rPr>
                <w:bCs/>
                <w:sz w:val="22"/>
                <w:szCs w:val="22"/>
              </w:rPr>
            </w:pPr>
            <w:r>
              <w:rPr>
                <w:sz w:val="22"/>
                <w:szCs w:val="22"/>
              </w:rPr>
              <w:t>S</w:t>
            </w:r>
            <w:r w:rsidRPr="003A4E11">
              <w:rPr>
                <w:sz w:val="22"/>
                <w:szCs w:val="22"/>
              </w:rPr>
              <w:t>cientific group</w:t>
            </w:r>
          </w:p>
        </w:tc>
        <w:tc>
          <w:tcPr>
            <w:tcW w:w="6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1EC8FB" w14:textId="77777777" w:rsidR="009F3B23" w:rsidRPr="00256DEB" w:rsidRDefault="009F3B23">
            <w:pPr>
              <w:pStyle w:val="ListParagraph"/>
              <w:ind w:left="0"/>
              <w:rPr>
                <w:bCs/>
                <w:sz w:val="22"/>
                <w:szCs w:val="22"/>
              </w:rPr>
            </w:pPr>
          </w:p>
        </w:tc>
      </w:tr>
    </w:tbl>
    <w:p w14:paraId="470EEBE0" w14:textId="77777777" w:rsidR="009F3B23" w:rsidRPr="00256DEB" w:rsidRDefault="009F3B23" w:rsidP="009F3B23">
      <w:pPr>
        <w:jc w:val="both"/>
        <w:rPr>
          <w:rFonts w:ascii="Times New Roman" w:eastAsia="Sylfaen" w:hAnsi="Times New Roman" w:cs="Times New Roman"/>
          <w:b/>
        </w:rPr>
      </w:pPr>
    </w:p>
    <w:p w14:paraId="6ACF2535" w14:textId="445A5B1A" w:rsidR="0093758E" w:rsidRPr="0093758E" w:rsidRDefault="00563A48" w:rsidP="0093758E">
      <w:pPr>
        <w:jc w:val="both"/>
        <w:rPr>
          <w:rFonts w:ascii="Times New Roman" w:hAnsi="Times New Roman" w:cs="Times New Roman"/>
        </w:rPr>
      </w:pPr>
      <w:r w:rsidRPr="00563A48">
        <w:rPr>
          <w:rFonts w:ascii="Times New Roman" w:hAnsi="Times New Roman" w:cs="Times New Roman"/>
        </w:rPr>
        <w:t xml:space="preserve">I (we) herewith extend my (our) confirmation of my (our) involvement in the implementation of joint scientific research and its relevant dissemination events (conferences, lectures, seminars, etc.), while the Georgian scientific project groups receive the </w:t>
      </w:r>
      <w:r w:rsidR="00B95E2D">
        <w:rPr>
          <w:rFonts w:ascii="Times New Roman" w:hAnsi="Times New Roman" w:cs="Times New Roman"/>
        </w:rPr>
        <w:t xml:space="preserve">grant in the following </w:t>
      </w:r>
      <w:r w:rsidR="00B95E2D" w:rsidRPr="00ED5D59">
        <w:rPr>
          <w:rFonts w:ascii="Times New Roman" w:hAnsi="Times New Roman" w:cs="Times New Roman"/>
          <w:b/>
        </w:rPr>
        <w:t>202</w:t>
      </w:r>
      <w:r w:rsidR="0001410B" w:rsidRPr="00ED5D59">
        <w:rPr>
          <w:rFonts w:cs="Times New Roman"/>
          <w:b/>
          <w:lang w:val="ka-GE"/>
        </w:rPr>
        <w:t>6</w:t>
      </w:r>
      <w:r w:rsidRPr="00563A48">
        <w:rPr>
          <w:rFonts w:ascii="Times New Roman" w:hAnsi="Times New Roman" w:cs="Times New Roman"/>
        </w:rPr>
        <w:t xml:space="preserve"> grant call of </w:t>
      </w:r>
      <w:r w:rsidR="0093758E" w:rsidRPr="0093758E">
        <w:rPr>
          <w:rFonts w:ascii="Times New Roman" w:hAnsi="Times New Roman" w:cs="Times New Roman"/>
        </w:rPr>
        <w:t>Shota Rustaveli National Science Foundation of Georgia of the Black Sea and Coastal Region Studies - "Blue Development of the Black Sea."</w:t>
      </w:r>
    </w:p>
    <w:p w14:paraId="1EFBF9C3" w14:textId="77777777" w:rsidR="009F3B23" w:rsidRPr="00256DEB" w:rsidRDefault="009F3B23" w:rsidP="009F3B23">
      <w:pPr>
        <w:jc w:val="both"/>
        <w:rPr>
          <w:rFonts w:ascii="Times New Roman" w:hAnsi="Times New Roman" w:cs="Times New Roman"/>
        </w:rPr>
      </w:pPr>
      <w:bookmarkStart w:id="0" w:name="_GoBack"/>
      <w:bookmarkEnd w:id="0"/>
    </w:p>
    <w:p w14:paraId="43A964B0" w14:textId="77777777" w:rsidR="00E449A2" w:rsidRPr="00256DEB" w:rsidRDefault="00E449A2" w:rsidP="009F3B23">
      <w:pPr>
        <w:jc w:val="both"/>
        <w:rPr>
          <w:rFonts w:ascii="Times New Roman" w:hAnsi="Times New Roman" w:cs="Times New Roman"/>
        </w:rPr>
      </w:pPr>
    </w:p>
    <w:p w14:paraId="54888C47" w14:textId="77777777" w:rsidR="00666E7E" w:rsidRPr="00256DEB" w:rsidRDefault="00666E7E" w:rsidP="009F3B23">
      <w:pPr>
        <w:jc w:val="both"/>
        <w:rPr>
          <w:rFonts w:ascii="Times New Roman" w:hAnsi="Times New Roman" w:cs="Times New Roman"/>
        </w:rPr>
      </w:pPr>
    </w:p>
    <w:p w14:paraId="157A5F8E" w14:textId="714447BF" w:rsidR="00905B57" w:rsidRPr="00256DEB" w:rsidRDefault="003A4E11" w:rsidP="00905B57">
      <w:pPr>
        <w:rPr>
          <w:rFonts w:ascii="Times New Roman" w:hAnsi="Times New Roman" w:cs="Times New Roman"/>
        </w:rPr>
      </w:pPr>
      <w:r w:rsidRPr="003A4E11">
        <w:rPr>
          <w:rFonts w:ascii="Times New Roman" w:hAnsi="Times New Roman" w:cs="Times New Roman"/>
        </w:rPr>
        <w:t>Signatures of members of the scientific group</w:t>
      </w:r>
      <w:r w:rsidR="00397378" w:rsidRPr="00256DEB">
        <w:rPr>
          <w:rFonts w:ascii="Times New Roman" w:hAnsi="Times New Roman" w:cs="Times New Roman"/>
        </w:rPr>
        <w:t>:</w:t>
      </w:r>
    </w:p>
    <w:p w14:paraId="54AA4BC8" w14:textId="77777777" w:rsidR="00E449A2" w:rsidRPr="00256DEB" w:rsidRDefault="00E449A2">
      <w:pPr>
        <w:rPr>
          <w:rFonts w:ascii="Times New Roman" w:hAnsi="Times New Roman" w:cs="Times New Roman"/>
        </w:rPr>
      </w:pPr>
    </w:p>
    <w:p w14:paraId="242A201C" w14:textId="77777777" w:rsidR="00A92ACD" w:rsidRPr="00256DEB" w:rsidRDefault="000A62F1">
      <w:pPr>
        <w:rPr>
          <w:rFonts w:ascii="Times New Roman" w:hAnsi="Times New Roman" w:cs="Times New Roman"/>
        </w:rPr>
      </w:pPr>
      <w:r w:rsidRPr="00256DEB">
        <w:rPr>
          <w:rFonts w:ascii="Times New Roman" w:hAnsi="Times New Roman" w:cs="Times New Roman"/>
        </w:rPr>
        <w:t>Date</w:t>
      </w:r>
      <w:r w:rsidR="00A92ACD" w:rsidRPr="00256DEB">
        <w:rPr>
          <w:rFonts w:ascii="Times New Roman" w:hAnsi="Times New Roman" w:cs="Times New Roman"/>
        </w:rPr>
        <w:t>:</w:t>
      </w:r>
    </w:p>
    <w:p w14:paraId="7F1E8D96" w14:textId="77777777" w:rsidR="0065787F" w:rsidRPr="00256DEB" w:rsidRDefault="0065787F">
      <w:pPr>
        <w:rPr>
          <w:rFonts w:ascii="Times New Roman" w:hAnsi="Times New Roman" w:cs="Times New Roman"/>
        </w:rPr>
      </w:pPr>
    </w:p>
    <w:sectPr w:rsidR="0065787F" w:rsidRPr="00256DEB" w:rsidSect="000E5C38">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D93F" w14:textId="77777777" w:rsidR="00B20872" w:rsidRDefault="00B20872" w:rsidP="000A62F1">
      <w:pPr>
        <w:spacing w:after="0" w:line="240" w:lineRule="auto"/>
      </w:pPr>
      <w:r>
        <w:separator/>
      </w:r>
    </w:p>
  </w:endnote>
  <w:endnote w:type="continuationSeparator" w:id="0">
    <w:p w14:paraId="28871FB3" w14:textId="77777777" w:rsidR="00B20872" w:rsidRDefault="00B20872" w:rsidP="000A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4565A" w14:textId="77777777" w:rsidR="00B20872" w:rsidRDefault="00B20872" w:rsidP="000A62F1">
      <w:pPr>
        <w:spacing w:after="0" w:line="240" w:lineRule="auto"/>
      </w:pPr>
      <w:r>
        <w:separator/>
      </w:r>
    </w:p>
  </w:footnote>
  <w:footnote w:type="continuationSeparator" w:id="0">
    <w:p w14:paraId="4DCAA84E" w14:textId="77777777" w:rsidR="00B20872" w:rsidRDefault="00B20872" w:rsidP="000A6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E3121"/>
    <w:multiLevelType w:val="hybridMultilevel"/>
    <w:tmpl w:val="86B43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7F"/>
    <w:rsid w:val="000117FA"/>
    <w:rsid w:val="0001282C"/>
    <w:rsid w:val="0001410B"/>
    <w:rsid w:val="00037AD8"/>
    <w:rsid w:val="000879B6"/>
    <w:rsid w:val="00094498"/>
    <w:rsid w:val="000945A9"/>
    <w:rsid w:val="000A62F1"/>
    <w:rsid w:val="000D72E3"/>
    <w:rsid w:val="000E5C38"/>
    <w:rsid w:val="00117FED"/>
    <w:rsid w:val="00153C80"/>
    <w:rsid w:val="001B3B1D"/>
    <w:rsid w:val="001B4300"/>
    <w:rsid w:val="001C1522"/>
    <w:rsid w:val="001C2C2F"/>
    <w:rsid w:val="001C344B"/>
    <w:rsid w:val="001C66FD"/>
    <w:rsid w:val="001E031F"/>
    <w:rsid w:val="001F2DE2"/>
    <w:rsid w:val="00211CD5"/>
    <w:rsid w:val="002225EF"/>
    <w:rsid w:val="00245817"/>
    <w:rsid w:val="00256DEB"/>
    <w:rsid w:val="0026199C"/>
    <w:rsid w:val="00275F16"/>
    <w:rsid w:val="002C4806"/>
    <w:rsid w:val="00320E7C"/>
    <w:rsid w:val="00366698"/>
    <w:rsid w:val="00375A8E"/>
    <w:rsid w:val="00395BB7"/>
    <w:rsid w:val="00397378"/>
    <w:rsid w:val="003A4E11"/>
    <w:rsid w:val="003D714C"/>
    <w:rsid w:val="00404A07"/>
    <w:rsid w:val="00447E51"/>
    <w:rsid w:val="00454EC2"/>
    <w:rsid w:val="004A7CFD"/>
    <w:rsid w:val="004B0032"/>
    <w:rsid w:val="004B16AA"/>
    <w:rsid w:val="004D7EC1"/>
    <w:rsid w:val="005058C9"/>
    <w:rsid w:val="00532F9F"/>
    <w:rsid w:val="00543D95"/>
    <w:rsid w:val="00543E7E"/>
    <w:rsid w:val="00550BDD"/>
    <w:rsid w:val="00563A48"/>
    <w:rsid w:val="00597C99"/>
    <w:rsid w:val="005A7809"/>
    <w:rsid w:val="005B06E3"/>
    <w:rsid w:val="005B1183"/>
    <w:rsid w:val="00607059"/>
    <w:rsid w:val="00615209"/>
    <w:rsid w:val="00642B4D"/>
    <w:rsid w:val="00652E6B"/>
    <w:rsid w:val="0065787F"/>
    <w:rsid w:val="00665AF7"/>
    <w:rsid w:val="00666E7E"/>
    <w:rsid w:val="00677323"/>
    <w:rsid w:val="00681C9A"/>
    <w:rsid w:val="006B6138"/>
    <w:rsid w:val="00732756"/>
    <w:rsid w:val="00734861"/>
    <w:rsid w:val="007468CC"/>
    <w:rsid w:val="00752D42"/>
    <w:rsid w:val="00771870"/>
    <w:rsid w:val="0079064E"/>
    <w:rsid w:val="007F7CBB"/>
    <w:rsid w:val="00817FD5"/>
    <w:rsid w:val="00821023"/>
    <w:rsid w:val="008323EA"/>
    <w:rsid w:val="00847035"/>
    <w:rsid w:val="00877445"/>
    <w:rsid w:val="008F4118"/>
    <w:rsid w:val="00905B57"/>
    <w:rsid w:val="0093758E"/>
    <w:rsid w:val="009475F9"/>
    <w:rsid w:val="00964383"/>
    <w:rsid w:val="009A069E"/>
    <w:rsid w:val="009B5037"/>
    <w:rsid w:val="009C62E0"/>
    <w:rsid w:val="009C7C17"/>
    <w:rsid w:val="009D1EBA"/>
    <w:rsid w:val="009D4A28"/>
    <w:rsid w:val="009E701A"/>
    <w:rsid w:val="009F3B23"/>
    <w:rsid w:val="00A102FE"/>
    <w:rsid w:val="00A16784"/>
    <w:rsid w:val="00A371E3"/>
    <w:rsid w:val="00A4072E"/>
    <w:rsid w:val="00A81AAF"/>
    <w:rsid w:val="00A92ACD"/>
    <w:rsid w:val="00A97140"/>
    <w:rsid w:val="00AB54CB"/>
    <w:rsid w:val="00AE52D9"/>
    <w:rsid w:val="00B20872"/>
    <w:rsid w:val="00B570C9"/>
    <w:rsid w:val="00B63C85"/>
    <w:rsid w:val="00B72177"/>
    <w:rsid w:val="00B95E2D"/>
    <w:rsid w:val="00BA4258"/>
    <w:rsid w:val="00BB0DDF"/>
    <w:rsid w:val="00BC17AE"/>
    <w:rsid w:val="00BF0769"/>
    <w:rsid w:val="00C204E9"/>
    <w:rsid w:val="00C26397"/>
    <w:rsid w:val="00C37B0C"/>
    <w:rsid w:val="00C440BA"/>
    <w:rsid w:val="00C52C9C"/>
    <w:rsid w:val="00C56614"/>
    <w:rsid w:val="00C74063"/>
    <w:rsid w:val="00C830CB"/>
    <w:rsid w:val="00C84457"/>
    <w:rsid w:val="00C8557B"/>
    <w:rsid w:val="00C94492"/>
    <w:rsid w:val="00CF7E4E"/>
    <w:rsid w:val="00D01914"/>
    <w:rsid w:val="00DD5714"/>
    <w:rsid w:val="00DF3D0D"/>
    <w:rsid w:val="00E42FA2"/>
    <w:rsid w:val="00E449A2"/>
    <w:rsid w:val="00E72497"/>
    <w:rsid w:val="00EC5636"/>
    <w:rsid w:val="00ED5D59"/>
    <w:rsid w:val="00F17C3B"/>
    <w:rsid w:val="00F26BF1"/>
    <w:rsid w:val="00F27D58"/>
    <w:rsid w:val="00F6337D"/>
    <w:rsid w:val="00F74A14"/>
    <w:rsid w:val="00F81945"/>
    <w:rsid w:val="00F82137"/>
    <w:rsid w:val="00FC7818"/>
    <w:rsid w:val="00FE2425"/>
    <w:rsid w:val="00FF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4ED5"/>
  <w15:chartTrackingRefBased/>
  <w15:docId w15:val="{4A89D632-2484-4A77-A484-7778419D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87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1F"/>
    <w:rPr>
      <w:rFonts w:ascii="Segoe UI" w:hAnsi="Segoe UI" w:cs="Segoe UI"/>
      <w:sz w:val="18"/>
      <w:szCs w:val="18"/>
    </w:rPr>
  </w:style>
  <w:style w:type="paragraph" w:styleId="FootnoteText">
    <w:name w:val="footnote text"/>
    <w:basedOn w:val="Normal"/>
    <w:link w:val="FootnoteTextChar"/>
    <w:uiPriority w:val="99"/>
    <w:semiHidden/>
    <w:unhideWhenUsed/>
    <w:rsid w:val="000A6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2F1"/>
    <w:rPr>
      <w:sz w:val="20"/>
      <w:szCs w:val="20"/>
    </w:rPr>
  </w:style>
  <w:style w:type="character" w:styleId="FootnoteReference">
    <w:name w:val="footnote reference"/>
    <w:basedOn w:val="DefaultParagraphFont"/>
    <w:uiPriority w:val="99"/>
    <w:semiHidden/>
    <w:unhideWhenUsed/>
    <w:rsid w:val="000A62F1"/>
    <w:rPr>
      <w:vertAlign w:val="superscript"/>
    </w:rPr>
  </w:style>
  <w:style w:type="paragraph" w:styleId="ListParagraph">
    <w:name w:val="List Paragraph"/>
    <w:basedOn w:val="Normal"/>
    <w:uiPriority w:val="34"/>
    <w:qFormat/>
    <w:rsid w:val="009F3B2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1816">
      <w:bodyDiv w:val="1"/>
      <w:marLeft w:val="0"/>
      <w:marRight w:val="0"/>
      <w:marTop w:val="0"/>
      <w:marBottom w:val="0"/>
      <w:divBdr>
        <w:top w:val="none" w:sz="0" w:space="0" w:color="auto"/>
        <w:left w:val="none" w:sz="0" w:space="0" w:color="auto"/>
        <w:bottom w:val="none" w:sz="0" w:space="0" w:color="auto"/>
        <w:right w:val="none" w:sz="0" w:space="0" w:color="auto"/>
      </w:divBdr>
    </w:div>
    <w:div w:id="905531950">
      <w:bodyDiv w:val="1"/>
      <w:marLeft w:val="0"/>
      <w:marRight w:val="0"/>
      <w:marTop w:val="0"/>
      <w:marBottom w:val="0"/>
      <w:divBdr>
        <w:top w:val="none" w:sz="0" w:space="0" w:color="auto"/>
        <w:left w:val="none" w:sz="0" w:space="0" w:color="auto"/>
        <w:bottom w:val="none" w:sz="0" w:space="0" w:color="auto"/>
        <w:right w:val="none" w:sz="0" w:space="0" w:color="auto"/>
      </w:divBdr>
    </w:div>
    <w:div w:id="1256092041">
      <w:bodyDiv w:val="1"/>
      <w:marLeft w:val="0"/>
      <w:marRight w:val="0"/>
      <w:marTop w:val="0"/>
      <w:marBottom w:val="0"/>
      <w:divBdr>
        <w:top w:val="none" w:sz="0" w:space="0" w:color="auto"/>
        <w:left w:val="none" w:sz="0" w:space="0" w:color="auto"/>
        <w:bottom w:val="none" w:sz="0" w:space="0" w:color="auto"/>
        <w:right w:val="none" w:sz="0" w:space="0" w:color="auto"/>
      </w:divBdr>
    </w:div>
    <w:div w:id="1279605703">
      <w:bodyDiv w:val="1"/>
      <w:marLeft w:val="0"/>
      <w:marRight w:val="0"/>
      <w:marTop w:val="0"/>
      <w:marBottom w:val="0"/>
      <w:divBdr>
        <w:top w:val="none" w:sz="0" w:space="0" w:color="auto"/>
        <w:left w:val="none" w:sz="0" w:space="0" w:color="auto"/>
        <w:bottom w:val="none" w:sz="0" w:space="0" w:color="auto"/>
        <w:right w:val="none" w:sz="0" w:space="0" w:color="auto"/>
      </w:divBdr>
    </w:div>
    <w:div w:id="132030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2E50A27A45AF449F63AF0C7F8F75DC" ma:contentTypeVersion="13" ma:contentTypeDescription="Create a new document." ma:contentTypeScope="" ma:versionID="6a6ef9af622f084d76bea388c37cf13d">
  <xsd:schema xmlns:xsd="http://www.w3.org/2001/XMLSchema" xmlns:xs="http://www.w3.org/2001/XMLSchema" xmlns:p="http://schemas.microsoft.com/office/2006/metadata/properties" xmlns:ns3="1b9434f2-e0ad-4bb4-9026-533ed1390aed" xmlns:ns4="1f67fd83-330a-4cb9-8392-f122b0fbd645" targetNamespace="http://schemas.microsoft.com/office/2006/metadata/properties" ma:root="true" ma:fieldsID="848b2e97f7c61ec241629c808598ecd9" ns3:_="" ns4:_="">
    <xsd:import namespace="1b9434f2-e0ad-4bb4-9026-533ed1390aed"/>
    <xsd:import namespace="1f67fd83-330a-4cb9-8392-f122b0fbd64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434f2-e0ad-4bb4-9026-533ed1390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67fd83-330a-4cb9-8392-f122b0fbd6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b9434f2-e0ad-4bb4-9026-533ed1390a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6DD26-D753-4146-A92F-A071691C08FB}">
  <ds:schemaRefs>
    <ds:schemaRef ds:uri="http://schemas.microsoft.com/sharepoint/v3/contenttype/forms"/>
  </ds:schemaRefs>
</ds:datastoreItem>
</file>

<file path=customXml/itemProps2.xml><?xml version="1.0" encoding="utf-8"?>
<ds:datastoreItem xmlns:ds="http://schemas.openxmlformats.org/officeDocument/2006/customXml" ds:itemID="{EB2274AA-C3BE-4A86-8F48-4BBD9F6CE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434f2-e0ad-4bb4-9026-533ed1390aed"/>
    <ds:schemaRef ds:uri="1f67fd83-330a-4cb9-8392-f122b0fbd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4B352-D8F1-4116-8B6A-FE5057890C38}">
  <ds:schemaRefs>
    <ds:schemaRef ds:uri="http://schemas.microsoft.com/office/2006/metadata/properties"/>
    <ds:schemaRef ds:uri="http://schemas.microsoft.com/office/infopath/2007/PartnerControls"/>
    <ds:schemaRef ds:uri="1b9434f2-e0ad-4bb4-9026-533ed1390aed"/>
  </ds:schemaRefs>
</ds:datastoreItem>
</file>

<file path=customXml/itemProps4.xml><?xml version="1.0" encoding="utf-8"?>
<ds:datastoreItem xmlns:ds="http://schemas.openxmlformats.org/officeDocument/2006/customXml" ds:itemID="{7A6589B3-F9D5-4EA7-AADD-1614477B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Gachechiladze</dc:creator>
  <cp:keywords/>
  <dc:description/>
  <cp:lastModifiedBy>Tuta Shengelia</cp:lastModifiedBy>
  <cp:revision>6</cp:revision>
  <cp:lastPrinted>2024-05-21T08:49:00Z</cp:lastPrinted>
  <dcterms:created xsi:type="dcterms:W3CDTF">2024-05-21T10:47:00Z</dcterms:created>
  <dcterms:modified xsi:type="dcterms:W3CDTF">2026-03-13T07:00:00Z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2024-05-21T08:53:20Z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6485b390-4e24-479b-a463-2abca4150daa</vt:lpwstr>
  </property>
  <property fmtid="{D5CDD505-2E9C-101B-9397-08002B2CF9AE}" pid="8" name="MSIP_Label_cdd2b3a5-926f-4111-8eea-9c5318b8762f_ContentBits">
    <vt:lpwstr>0</vt:lpwstr>
  </property>
  <property fmtid="{D5CDD505-2E9C-101B-9397-08002B2CF9AE}" pid="9" name="ContentTypeId">
    <vt:lpwstr>0x0101006F2E50A27A45AF449F63AF0C7F8F75DC</vt:lpwstr>
  </property>
</Properties>
</file>