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92353" w14:textId="1EC3ADB0" w:rsidR="00A850B0" w:rsidRPr="00EC77A6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</w:rPr>
      </w:pPr>
      <w:r w:rsidRPr="00FC7BBF">
        <w:rPr>
          <w:rFonts w:ascii="Sylfaen" w:eastAsia="Calibri" w:hAnsi="Sylfaen" w:cs="Sylfaen"/>
          <w:b/>
          <w:bCs/>
          <w:iCs/>
          <w:noProof/>
          <w:lang w:val="ka-GE"/>
        </w:rPr>
        <w:t>დანართი</w:t>
      </w:r>
      <w:r w:rsidR="006F4074">
        <w:rPr>
          <w:rFonts w:ascii="Sylfaen" w:eastAsia="Calibri" w:hAnsi="Sylfaen" w:cs="Sylfaen"/>
          <w:b/>
          <w:bCs/>
          <w:iCs/>
          <w:noProof/>
          <w:lang w:val="ka-GE"/>
        </w:rPr>
        <w:t xml:space="preserve"> №</w:t>
      </w:r>
      <w:r w:rsidR="00EC77A6">
        <w:rPr>
          <w:rFonts w:ascii="Sylfaen" w:eastAsia="Calibri" w:hAnsi="Sylfaen" w:cs="Sylfaen"/>
          <w:b/>
          <w:bCs/>
          <w:iCs/>
          <w:noProof/>
        </w:rPr>
        <w:t>3</w:t>
      </w:r>
    </w:p>
    <w:p w14:paraId="617F92AD" w14:textId="77777777" w:rsidR="006B212A" w:rsidRPr="0042032E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42032E">
        <w:rPr>
          <w:rFonts w:ascii="Sylfaen" w:eastAsia="Calibri" w:hAnsi="Sylfaen" w:cs="Times New Roman"/>
          <w:lang w:val="ka-GE"/>
        </w:rPr>
        <w:t>დამტკიცებულია</w:t>
      </w:r>
    </w:p>
    <w:p w14:paraId="762AEF7B" w14:textId="77777777" w:rsidR="006B212A" w:rsidRPr="0042032E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42032E">
        <w:rPr>
          <w:rFonts w:ascii="Sylfaen" w:eastAsia="Calibri" w:hAnsi="Sylfaen" w:cs="Times New Roman"/>
          <w:lang w:val="ka-GE"/>
        </w:rPr>
        <w:t>სსიპ – შოთა რუსთაველის საქართველოს ეროვნული სამეცნიერო</w:t>
      </w:r>
    </w:p>
    <w:p w14:paraId="68322C74" w14:textId="77777777" w:rsidR="006B212A" w:rsidRPr="0042032E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42032E">
        <w:rPr>
          <w:rFonts w:ascii="Sylfaen" w:eastAsia="Calibri" w:hAnsi="Sylfaen" w:cs="Times New Roman"/>
          <w:lang w:val="ka-GE"/>
        </w:rPr>
        <w:t xml:space="preserve">ფონდის გენერალური დირექტორის </w:t>
      </w:r>
    </w:p>
    <w:p w14:paraId="37FE76F4" w14:textId="2A1ACC77" w:rsidR="004D3134" w:rsidRPr="000C0FFA" w:rsidRDefault="00262755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1155E5">
        <w:rPr>
          <w:rFonts w:ascii="Sylfaen" w:eastAsia="Calibri" w:hAnsi="Sylfaen" w:cs="Times New Roman"/>
          <w:lang w:val="ka-GE"/>
        </w:rPr>
        <w:t>20</w:t>
      </w:r>
      <w:r w:rsidR="000C0FFA" w:rsidRPr="001155E5">
        <w:rPr>
          <w:rFonts w:ascii="Sylfaen" w:eastAsia="Calibri" w:hAnsi="Sylfaen" w:cs="Times New Roman"/>
        </w:rPr>
        <w:t>2</w:t>
      </w:r>
      <w:r w:rsidR="001753F3" w:rsidRPr="001155E5">
        <w:rPr>
          <w:rFonts w:ascii="Sylfaen" w:eastAsia="Calibri" w:hAnsi="Sylfaen" w:cs="Times New Roman"/>
        </w:rPr>
        <w:t xml:space="preserve">2 </w:t>
      </w:r>
      <w:r w:rsidRPr="001155E5">
        <w:rPr>
          <w:rFonts w:ascii="Sylfaen" w:eastAsia="Calibri" w:hAnsi="Sylfaen" w:cs="Times New Roman"/>
          <w:lang w:val="ka-GE"/>
        </w:rPr>
        <w:t xml:space="preserve"> წლის </w:t>
      </w:r>
      <w:r w:rsidR="008B7BE5" w:rsidRPr="001155E5">
        <w:rPr>
          <w:rFonts w:ascii="Sylfaen" w:eastAsia="Calibri" w:hAnsi="Sylfaen" w:cs="Times New Roman"/>
        </w:rPr>
        <w:t xml:space="preserve">2 </w:t>
      </w:r>
      <w:r w:rsidR="008B7BE5" w:rsidRPr="001155E5">
        <w:rPr>
          <w:rFonts w:ascii="Sylfaen" w:eastAsia="Calibri" w:hAnsi="Sylfaen" w:cs="Times New Roman"/>
          <w:lang w:val="ka-GE"/>
        </w:rPr>
        <w:t>აგვისტოს</w:t>
      </w:r>
      <w:r w:rsidR="00EC77A6" w:rsidRPr="001155E5">
        <w:rPr>
          <w:rFonts w:ascii="Sylfaen" w:eastAsia="Calibri" w:hAnsi="Sylfaen" w:cs="Times New Roman"/>
          <w:lang w:val="ka-GE"/>
        </w:rPr>
        <w:t xml:space="preserve"> </w:t>
      </w:r>
      <w:r w:rsidR="002D797D" w:rsidRPr="001155E5">
        <w:rPr>
          <w:rFonts w:ascii="Sylfaen" w:eastAsia="Calibri" w:hAnsi="Sylfaen" w:cs="Sylfaen"/>
          <w:bCs/>
          <w:iCs/>
          <w:noProof/>
          <w:lang w:val="ka-GE"/>
        </w:rPr>
        <w:t>№</w:t>
      </w:r>
      <w:r w:rsidR="001155E5">
        <w:rPr>
          <w:rFonts w:ascii="Sylfaen" w:eastAsia="Calibri" w:hAnsi="Sylfaen" w:cs="Sylfaen"/>
          <w:bCs/>
          <w:iCs/>
          <w:noProof/>
        </w:rPr>
        <w:t>146</w:t>
      </w:r>
      <w:bookmarkStart w:id="0" w:name="_GoBack"/>
      <w:bookmarkEnd w:id="0"/>
      <w:r w:rsidR="001753F3" w:rsidRPr="001155E5">
        <w:rPr>
          <w:rFonts w:ascii="Sylfaen" w:eastAsia="Calibri" w:hAnsi="Sylfaen" w:cs="Sylfaen"/>
          <w:bCs/>
          <w:iCs/>
          <w:noProof/>
          <w:lang w:val="ka-GE"/>
        </w:rPr>
        <w:t xml:space="preserve"> </w:t>
      </w:r>
      <w:r w:rsidRPr="001155E5">
        <w:rPr>
          <w:rFonts w:ascii="Sylfaen" w:eastAsia="Calibri" w:hAnsi="Sylfaen" w:cs="Times New Roman"/>
          <w:lang w:val="ka-GE"/>
        </w:rPr>
        <w:t xml:space="preserve"> </w:t>
      </w:r>
      <w:r w:rsidR="000C0FFA" w:rsidRPr="001155E5">
        <w:rPr>
          <w:rFonts w:ascii="Sylfaen" w:eastAsia="Calibri" w:hAnsi="Sylfaen" w:cs="Times New Roman"/>
          <w:lang w:val="ka-GE"/>
        </w:rPr>
        <w:t>ბრძანებით</w:t>
      </w:r>
    </w:p>
    <w:p w14:paraId="1D2CA937" w14:textId="77777777" w:rsidR="00262755" w:rsidRPr="004D3134" w:rsidRDefault="00262755" w:rsidP="006B212A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42CB4F5D" w14:textId="3C91CCBD" w:rsidR="0010300E" w:rsidRPr="00FC7BBF" w:rsidRDefault="002E4704" w:rsidP="003A3B30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>გამოყენებითი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კვლევებისათვის სახელმწიფო სამეცნიერო გრანტების კონკურს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 xml:space="preserve">ი 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</w:t>
      </w:r>
    </w:p>
    <w:p w14:paraId="749EEDC6" w14:textId="182B4DEE" w:rsidR="00E05768" w:rsidRPr="00FC7BBF" w:rsidRDefault="00E05768" w:rsidP="00E76D4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 xml:space="preserve">საპროექტო 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>წინადადება</w:t>
      </w:r>
    </w:p>
    <w:p w14:paraId="29E482DC" w14:textId="77777777" w:rsidR="00F630EE" w:rsidRPr="00FC7BBF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2190BA66" w14:textId="6D4ADB75" w:rsidR="00DA20BF" w:rsidRPr="0049694D" w:rsidRDefault="004D592F" w:rsidP="008435A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საპროექტ</w:t>
      </w:r>
      <w:r w:rsidR="00C55407" w:rsidRPr="0049694D">
        <w:rPr>
          <w:rFonts w:ascii="Sylfaen" w:eastAsia="Times New Roman" w:hAnsi="Sylfaen" w:cs="Times New Roman"/>
          <w:sz w:val="20"/>
          <w:szCs w:val="20"/>
          <w:lang w:val="ka-GE"/>
        </w:rPr>
        <w:t>ო წინადადების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საერთო მოცულობა - </w:t>
      </w:r>
      <w:r w:rsidR="00637FF4">
        <w:rPr>
          <w:rFonts w:ascii="Sylfaen" w:eastAsia="Times New Roman" w:hAnsi="Sylfaen" w:cs="Times New Roman"/>
          <w:sz w:val="20"/>
          <w:szCs w:val="20"/>
          <w:lang w:val="ka-GE"/>
        </w:rPr>
        <w:t>15</w:t>
      </w:r>
      <w:r w:rsidRPr="00052C0F">
        <w:rPr>
          <w:rFonts w:ascii="Sylfaen" w:eastAsia="Times New Roman" w:hAnsi="Sylfaen" w:cs="Times New Roman"/>
          <w:sz w:val="20"/>
          <w:szCs w:val="20"/>
          <w:lang w:val="ka-GE"/>
        </w:rPr>
        <w:t xml:space="preserve"> გვერდი ცხრილების,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დიაგრამების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ნახაზების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ა და გამოყენებული ლიტერატურის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ჩათვლით; გვერდის ველები: მინიმუმ 1</w:t>
      </w:r>
      <w:r w:rsidR="007C7CDC">
        <w:rPr>
          <w:rFonts w:ascii="Sylfaen" w:eastAsia="Times New Roman" w:hAnsi="Sylfaen" w:cs="Times New Roman"/>
          <w:sz w:val="20"/>
          <w:szCs w:val="20"/>
          <w:lang w:val="ka-GE"/>
        </w:rPr>
        <w:t>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- მარცხნივ, მარჯვნივ, ზემოთ და ქვემოთ; მწკრივების ინტერვალი - მინიმუმ 1</w:t>
      </w:r>
      <w:r w:rsidR="008A4EA7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, შრიფტი: Sylfaen ან Times New Roman</w:t>
      </w:r>
      <w:r w:rsidR="00621AD4" w:rsidRPr="0049694D">
        <w:rPr>
          <w:rFonts w:ascii="Sylfaen" w:eastAsia="Times New Roman" w:hAnsi="Sylfaen" w:cs="Times New Roman"/>
          <w:sz w:val="20"/>
          <w:szCs w:val="20"/>
          <w:lang w:val="ka-GE"/>
        </w:rPr>
        <w:t>; ზომა: 10 ან 11</w:t>
      </w:r>
    </w:p>
    <w:p w14:paraId="0A239958" w14:textId="625023BB" w:rsidR="004643B0" w:rsidRPr="00FC7BBF" w:rsidRDefault="004643B0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3E7CB79" w14:textId="77777777" w:rsidR="002B7171" w:rsidRPr="00FC7BBF" w:rsidRDefault="002B7171" w:rsidP="0056717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99987FC" w14:textId="352D29E7" w:rsidR="002B7171" w:rsidRPr="00FC7BBF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495"/>
        <w:gridCol w:w="5850"/>
      </w:tblGrid>
      <w:tr w:rsidR="002B7171" w:rsidRPr="00FC7BBF" w14:paraId="6E10731B" w14:textId="77777777" w:rsidTr="002E4704">
        <w:tc>
          <w:tcPr>
            <w:tcW w:w="4495" w:type="dxa"/>
            <w:shd w:val="clear" w:color="auto" w:fill="DBE5F1" w:themeFill="accent1" w:themeFillTint="33"/>
          </w:tcPr>
          <w:p w14:paraId="0BFD406E" w14:textId="77A84AAF" w:rsidR="002B7171" w:rsidRPr="00FC7BBF" w:rsidRDefault="002B7171" w:rsidP="002E4704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პროექტის </w:t>
            </w:r>
            <w:r w:rsidR="002E4704">
              <w:rPr>
                <w:rFonts w:ascii="Sylfaen" w:eastAsiaTheme="minorEastAsia" w:hAnsi="Sylfaen" w:cs="Sylfaen"/>
                <w:bCs/>
                <w:noProof/>
                <w:lang w:val="ka-GE"/>
              </w:rPr>
              <w:t>ს</w:t>
            </w:r>
            <w:r w:rsidR="002E4704">
              <w:rPr>
                <w:rFonts w:ascii="Sylfaen" w:eastAsiaTheme="minorEastAsia" w:hAnsi="Sylfaen" w:cs="Sylfaen"/>
                <w:bCs/>
                <w:noProof/>
              </w:rPr>
              <w:t>ა</w:t>
            </w:r>
            <w:r w:rsidR="002E4704">
              <w:rPr>
                <w:rFonts w:ascii="Sylfaen" w:eastAsiaTheme="minorEastAsia" w:hAnsi="Sylfaen" w:cs="Sylfaen"/>
                <w:bCs/>
                <w:noProof/>
                <w:lang w:val="ka-GE"/>
              </w:rPr>
              <w:t>თაური</w:t>
            </w: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ქართულად</w:t>
            </w:r>
          </w:p>
        </w:tc>
        <w:tc>
          <w:tcPr>
            <w:tcW w:w="5850" w:type="dxa"/>
          </w:tcPr>
          <w:p w14:paraId="0D9D7EA7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7D3D210A" w14:textId="77777777" w:rsidTr="002E4704">
        <w:tc>
          <w:tcPr>
            <w:tcW w:w="4495" w:type="dxa"/>
            <w:shd w:val="clear" w:color="auto" w:fill="DBE5F1" w:themeFill="accent1" w:themeFillTint="33"/>
          </w:tcPr>
          <w:p w14:paraId="081CB39F" w14:textId="48E6FB42" w:rsidR="002B7171" w:rsidRPr="00FC7BBF" w:rsidRDefault="00632260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>
              <w:rPr>
                <w:rFonts w:ascii="Sylfaen" w:eastAsiaTheme="minorEastAsia" w:hAnsi="Sylfaen" w:cs="Sylfaen"/>
                <w:bCs/>
                <w:noProof/>
              </w:rPr>
              <w:t>კვლევის</w:t>
            </w:r>
            <w:r w:rsidR="002E4704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ტიპი</w:t>
            </w:r>
          </w:p>
        </w:tc>
        <w:tc>
          <w:tcPr>
            <w:tcW w:w="5850" w:type="dxa"/>
          </w:tcPr>
          <w:p w14:paraId="572FD4B5" w14:textId="05E00644" w:rsidR="002E4704" w:rsidRPr="002E4704" w:rsidRDefault="002E4704" w:rsidP="002E4704">
            <w:pPr>
              <w:rPr>
                <w:rFonts w:ascii="Sylfaen" w:hAnsi="Sylfaen"/>
              </w:rPr>
            </w:pPr>
            <w:r w:rsidRPr="002E4704">
              <w:rPr>
                <w:rFonts w:ascii="Sylfaen" w:hAnsi="Sylfaen"/>
              </w:rPr>
              <w:t xml:space="preserve">□ </w:t>
            </w:r>
            <w:r w:rsidR="00D82981">
              <w:rPr>
                <w:rFonts w:ascii="Sylfaen" w:hAnsi="Sylfaen"/>
                <w:lang w:val="ka-GE"/>
              </w:rPr>
              <w:t>კონცეფ</w:t>
            </w:r>
            <w:r w:rsidRPr="002E4704">
              <w:rPr>
                <w:rFonts w:ascii="Sylfaen" w:hAnsi="Sylfaen"/>
                <w:lang w:val="ka-GE"/>
              </w:rPr>
              <w:t>ციის დამტკიცება</w:t>
            </w:r>
            <w:r w:rsidRPr="002E4704">
              <w:rPr>
                <w:rFonts w:ascii="Sylfaen" w:hAnsi="Sylfaen"/>
              </w:rPr>
              <w:t xml:space="preserve">            </w:t>
            </w:r>
          </w:p>
          <w:p w14:paraId="60FFF8A5" w14:textId="00B480D4" w:rsidR="002E4704" w:rsidRPr="002E4704" w:rsidRDefault="002E4704" w:rsidP="002E4704">
            <w:pPr>
              <w:rPr>
                <w:rFonts w:ascii="Sylfaen" w:hAnsi="Sylfaen"/>
              </w:rPr>
            </w:pPr>
            <w:r w:rsidRPr="002E4704">
              <w:rPr>
                <w:rFonts w:ascii="Sylfaen" w:hAnsi="Sylfaen"/>
              </w:rPr>
              <w:t xml:space="preserve">□ </w:t>
            </w:r>
            <w:r w:rsidRPr="002E4704">
              <w:rPr>
                <w:rFonts w:ascii="Sylfaen" w:hAnsi="Sylfaen"/>
                <w:lang w:val="ka-GE"/>
              </w:rPr>
              <w:t>პილოტირება</w:t>
            </w:r>
            <w:r w:rsidRPr="002E4704">
              <w:rPr>
                <w:rFonts w:ascii="Sylfaen" w:hAnsi="Sylfaen"/>
              </w:rPr>
              <w:t xml:space="preserve">         </w:t>
            </w:r>
          </w:p>
          <w:p w14:paraId="58DC1063" w14:textId="77777777" w:rsidR="002E4704" w:rsidRPr="002E4704" w:rsidRDefault="002E4704" w:rsidP="002E4704">
            <w:pPr>
              <w:rPr>
                <w:rFonts w:ascii="Sylfaen" w:hAnsi="Sylfaen"/>
                <w:lang w:val="ka-GE"/>
              </w:rPr>
            </w:pPr>
            <w:r w:rsidRPr="002E4704">
              <w:rPr>
                <w:rFonts w:ascii="Sylfaen" w:hAnsi="Sylfaen"/>
              </w:rPr>
              <w:t xml:space="preserve">□ </w:t>
            </w:r>
            <w:r w:rsidRPr="002E4704">
              <w:rPr>
                <w:rFonts w:ascii="Sylfaen" w:hAnsi="Sylfaen"/>
                <w:lang w:val="ka-GE"/>
              </w:rPr>
              <w:t>დანერგვითი კვლევა</w:t>
            </w:r>
          </w:p>
          <w:p w14:paraId="16428381" w14:textId="77777777" w:rsidR="002E4704" w:rsidRDefault="002E4704" w:rsidP="002E470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02381F3" w14:textId="655C0541" w:rsidR="002E4704" w:rsidRPr="00FC7BBF" w:rsidRDefault="002E4704" w:rsidP="002E4704">
            <w:pPr>
              <w:rPr>
                <w:rFonts w:ascii="Sylfaen" w:hAnsi="Sylfaen"/>
                <w:lang w:val="ka-GE"/>
              </w:rPr>
            </w:pPr>
            <w:r w:rsidRPr="002E4704">
              <w:rPr>
                <w:rFonts w:ascii="Sylfaen" w:hAnsi="Sylfaen"/>
                <w:b/>
                <w:sz w:val="20"/>
                <w:szCs w:val="20"/>
                <w:lang w:val="ka-GE"/>
              </w:rPr>
              <w:t>შენიშვნა: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დატოვეთ მხოლოდ შესაბამისი ტიპის დასახელება, დანარჩენი წაშალეთ.</w:t>
            </w:r>
          </w:p>
        </w:tc>
      </w:tr>
    </w:tbl>
    <w:p w14:paraId="7AFD90AB" w14:textId="738DF351" w:rsidR="0049694D" w:rsidRDefault="0049694D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6447F46B" w14:textId="77777777" w:rsidR="00542F54" w:rsidRPr="002F1C5C" w:rsidRDefault="00542F54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397C74C2" w14:textId="42E60599" w:rsidR="004F7FA2" w:rsidRPr="002F1C5C" w:rsidRDefault="000C0FFA" w:rsidP="000C0FFA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noProof/>
          <w:u w:color="FF0000"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 xml:space="preserve">1. </w:t>
      </w:r>
      <w:r w:rsidR="0013721D">
        <w:rPr>
          <w:rFonts w:ascii="Sylfaen" w:eastAsiaTheme="minorHAnsi" w:hAnsi="Sylfaen" w:cs="Sylfaen"/>
          <w:b/>
          <w:lang w:val="ka-GE"/>
        </w:rPr>
        <w:t>გამორჩეული მეცნიერება</w:t>
      </w:r>
    </w:p>
    <w:p w14:paraId="440539EA" w14:textId="77777777" w:rsidR="006173B5" w:rsidRPr="002F1C5C" w:rsidRDefault="006173B5" w:rsidP="00F357FE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</w:p>
    <w:p w14:paraId="5F3CB4E6" w14:textId="7BBA4AB9" w:rsidR="002229BF" w:rsidRPr="002F1C5C" w:rsidRDefault="000C0FFA" w:rsidP="00F357FE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 xml:space="preserve">1.1. </w:t>
      </w:r>
      <w:r w:rsidR="0013721D" w:rsidRPr="0013721D">
        <w:rPr>
          <w:rFonts w:ascii="Sylfaen" w:eastAsiaTheme="minorHAnsi" w:hAnsi="Sylfaen" w:cs="Sylfaen"/>
          <w:b/>
          <w:lang w:val="ka-GE"/>
        </w:rPr>
        <w:t>პრობლემის/გამოწვევის მნიშვნელობა და მასშტაბი, რომლის გადაჭრასაც გვთავაზობს კვლევა</w:t>
      </w:r>
    </w:p>
    <w:p w14:paraId="73D298E6" w14:textId="11BBB3C7" w:rsidR="000C0FFA" w:rsidRDefault="000C0FFA" w:rsidP="0013721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2F1C5C">
        <w:rPr>
          <w:rFonts w:ascii="Sylfaen" w:eastAsia="Times New Roman" w:hAnsi="Sylfaen" w:cs="Times New Roman"/>
          <w:noProof/>
          <w:lang w:val="ka-GE"/>
        </w:rPr>
        <w:t>(</w:t>
      </w:r>
      <w:r w:rsidR="00B0760B" w:rsidRPr="00427B6F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დაასახელეთ </w:t>
      </w:r>
      <w:r w:rsidR="0013721D" w:rsidRPr="00427B6F">
        <w:rPr>
          <w:rFonts w:ascii="Sylfaen" w:eastAsia="Times New Roman" w:hAnsi="Sylfaen" w:cs="Times New Roman"/>
          <w:noProof/>
          <w:sz w:val="20"/>
          <w:szCs w:val="20"/>
          <w:lang w:val="ka-GE"/>
        </w:rPr>
        <w:t>კონკრეტული პრობლემა ან პრაქტიკული ამოცანა, რომლის გადასაჭრასაც გვათავაზობს კვლევა, პრობლემის არსი, მნიშვნელობა, მასშტაბი. ს</w:t>
      </w:r>
      <w:r w:rsidRPr="00427B6F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იტყვების რეკომენდებული რაოდენობა - </w:t>
      </w:r>
      <w:r w:rsidR="00427B6F" w:rsidRPr="00427B6F">
        <w:rPr>
          <w:rFonts w:ascii="Sylfaen" w:eastAsia="Times New Roman" w:hAnsi="Sylfaen" w:cs="Times New Roman"/>
          <w:noProof/>
          <w:sz w:val="20"/>
          <w:szCs w:val="20"/>
          <w:lang w:val="ka-GE"/>
        </w:rPr>
        <w:t>3</w:t>
      </w:r>
      <w:r w:rsidRPr="00427B6F">
        <w:rPr>
          <w:rFonts w:ascii="Sylfaen" w:eastAsia="Times New Roman" w:hAnsi="Sylfaen" w:cs="Times New Roman"/>
          <w:noProof/>
          <w:sz w:val="20"/>
          <w:szCs w:val="20"/>
          <w:lang w:val="ka-GE"/>
        </w:rPr>
        <w:t>00</w:t>
      </w:r>
      <w:r w:rsidRPr="00427B6F">
        <w:rPr>
          <w:rFonts w:ascii="Sylfaen" w:eastAsia="Times New Roman" w:hAnsi="Sylfaen" w:cs="Times New Roman"/>
          <w:noProof/>
          <w:lang w:val="ka-GE"/>
        </w:rPr>
        <w:t>)</w:t>
      </w:r>
    </w:p>
    <w:p w14:paraId="50D2B095" w14:textId="7F13CF00" w:rsidR="0013721D" w:rsidRDefault="0013721D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35F9239E" w14:textId="77777777" w:rsidR="0013721D" w:rsidRPr="002F1C5C" w:rsidRDefault="0013721D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18D240AF" w14:textId="4B8C0BF3" w:rsidR="000C0FFA" w:rsidRPr="002F1C5C" w:rsidRDefault="000C0FFA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5DDF92A7" w14:textId="3721EC76" w:rsidR="0013721D" w:rsidRPr="002F1C5C" w:rsidRDefault="0013721D" w:rsidP="0013721D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>
        <w:rPr>
          <w:rFonts w:ascii="Sylfaen" w:eastAsiaTheme="minorHAnsi" w:hAnsi="Sylfaen" w:cs="Sylfaen"/>
          <w:b/>
          <w:lang w:val="ka-GE"/>
        </w:rPr>
        <w:t>1.2</w:t>
      </w:r>
      <w:r w:rsidRPr="002F1C5C">
        <w:rPr>
          <w:rFonts w:ascii="Sylfaen" w:eastAsiaTheme="minorHAnsi" w:hAnsi="Sylfaen" w:cs="Sylfaen"/>
          <w:b/>
          <w:lang w:val="ka-GE"/>
        </w:rPr>
        <w:t xml:space="preserve">. </w:t>
      </w:r>
      <w:r w:rsidRPr="0013721D">
        <w:rPr>
          <w:rFonts w:ascii="Sylfaen" w:eastAsiaTheme="minorHAnsi" w:hAnsi="Sylfaen" w:cs="Sylfaen"/>
          <w:b/>
          <w:lang w:val="ka-GE"/>
        </w:rPr>
        <w:t>კვლევის იდეის სიახლე, აქტუალურობა და სამეცნიერო და პრაქტიკული ღირებულება</w:t>
      </w:r>
    </w:p>
    <w:p w14:paraId="6509E99B" w14:textId="2699C7FB" w:rsidR="0013721D" w:rsidRPr="002F1C5C" w:rsidRDefault="0013721D" w:rsidP="0013721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2F1C5C">
        <w:rPr>
          <w:rFonts w:ascii="Sylfaen" w:eastAsia="Times New Roman" w:hAnsi="Sylfaen" w:cs="Times New Roman"/>
          <w:noProof/>
          <w:lang w:val="ka-GE"/>
        </w:rPr>
        <w:t>(</w:t>
      </w:r>
      <w:r w:rsidRPr="00427B6F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პროექტით გათვალისწინებული კვლევის იდეის აღწერა, სიახლის არსი და დასაბუთება, თუ რა მეცნიერულ სიახლეს გვთავაზობს კვლევა, რატომაა კველვა აქტუალური და </w:t>
      </w:r>
      <w:r w:rsidR="00913882" w:rsidRPr="00427B6F">
        <w:rPr>
          <w:rFonts w:ascii="Sylfaen" w:eastAsia="Times New Roman" w:hAnsi="Sylfaen" w:cs="Times New Roman"/>
          <w:noProof/>
          <w:sz w:val="20"/>
          <w:szCs w:val="20"/>
          <w:lang w:val="ka-GE"/>
        </w:rPr>
        <w:t>როგორია მისი პრაქტიკული ღირებულება</w:t>
      </w:r>
      <w:r w:rsidR="006C1F88" w:rsidRPr="00427B6F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DF3BFD" w:rsidRPr="00427B6F"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="006C1F88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უპირატესობა არსებულ ანალოგებთან, </w:t>
      </w:r>
      <w:r w:rsidR="00DF3BFD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პოტენციური </w:t>
      </w:r>
      <w:r w:rsidR="006C1F88" w:rsidRPr="00427B6F">
        <w:rPr>
          <w:rFonts w:ascii="Sylfaen" w:eastAsiaTheme="minorHAnsi" w:hAnsi="Sylfaen" w:cs="Sylfaen"/>
          <w:sz w:val="20"/>
          <w:szCs w:val="20"/>
          <w:lang w:val="ka-GE"/>
        </w:rPr>
        <w:t>გამოყენება</w:t>
      </w:r>
      <w:r w:rsidR="00DF3BFD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 და</w:t>
      </w:r>
      <w:r w:rsidR="006C1F88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 მოსალოდნელი კომერციული, ეკონომიური, ან სოციალური სარგებელი</w:t>
      </w:r>
      <w:r w:rsidR="00DF3BFD" w:rsidRPr="00427B6F">
        <w:rPr>
          <w:rFonts w:ascii="Sylfaen" w:eastAsiaTheme="minorHAnsi" w:hAnsi="Sylfaen" w:cs="Sylfaen"/>
          <w:sz w:val="20"/>
          <w:szCs w:val="20"/>
          <w:lang w:val="ka-GE"/>
        </w:rPr>
        <w:t>)</w:t>
      </w:r>
      <w:r w:rsidR="00913882" w:rsidRPr="00427B6F">
        <w:rPr>
          <w:rFonts w:ascii="Sylfaen" w:eastAsia="Times New Roman" w:hAnsi="Sylfaen" w:cs="Times New Roman"/>
          <w:noProof/>
          <w:sz w:val="20"/>
          <w:szCs w:val="20"/>
          <w:lang w:val="ka-GE"/>
        </w:rPr>
        <w:t>.</w:t>
      </w:r>
      <w:r w:rsidRPr="00427B6F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სიტყვების რეკომენდებული რაოდენობა - 600</w:t>
      </w:r>
      <w:r w:rsidRPr="002F1C5C">
        <w:rPr>
          <w:rFonts w:ascii="Sylfaen" w:eastAsia="Times New Roman" w:hAnsi="Sylfaen" w:cs="Times New Roman"/>
          <w:noProof/>
          <w:lang w:val="ka-GE"/>
        </w:rPr>
        <w:t>)</w:t>
      </w:r>
    </w:p>
    <w:p w14:paraId="4853D073" w14:textId="77777777" w:rsidR="0013721D" w:rsidRPr="002F1C5C" w:rsidRDefault="0013721D" w:rsidP="0013721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A04AC6A" w14:textId="6CABC1A6" w:rsidR="002F1C5C" w:rsidRDefault="002F1C5C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1430F45E" w14:textId="77777777" w:rsidR="00913882" w:rsidRPr="002F1C5C" w:rsidRDefault="00913882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79571393" w14:textId="7842F094" w:rsidR="006173B5" w:rsidRPr="002F1C5C" w:rsidRDefault="00913882" w:rsidP="006173B5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>
        <w:rPr>
          <w:rFonts w:ascii="Sylfaen" w:eastAsiaTheme="minorHAnsi" w:hAnsi="Sylfaen" w:cs="Sylfaen"/>
          <w:b/>
          <w:lang w:val="ka-GE"/>
        </w:rPr>
        <w:t>1.3</w:t>
      </w:r>
      <w:r w:rsidR="000C0FFA" w:rsidRPr="002F1C5C">
        <w:rPr>
          <w:rFonts w:ascii="Sylfaen" w:eastAsiaTheme="minorHAnsi" w:hAnsi="Sylfaen" w:cs="Sylfaen"/>
          <w:b/>
          <w:lang w:val="ka-GE"/>
        </w:rPr>
        <w:t>. კვლევის მეთოდოლოგია და მისი შესაბამისობა კვლევის მიზნებსა და ამოცანებთან</w:t>
      </w:r>
    </w:p>
    <w:p w14:paraId="07F2D024" w14:textId="5DDD3B21" w:rsidR="00914AD2" w:rsidRPr="002F1C5C" w:rsidRDefault="00914AD2" w:rsidP="006173B5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2F1C5C">
        <w:rPr>
          <w:rFonts w:ascii="Sylfaen" w:eastAsiaTheme="minorHAnsi" w:hAnsi="Sylfaen" w:cs="Sylfaen"/>
          <w:lang w:val="ka-GE"/>
        </w:rPr>
        <w:t>(</w:t>
      </w:r>
      <w:r w:rsidR="00C06E1D" w:rsidRPr="00427B6F">
        <w:rPr>
          <w:rFonts w:ascii="Sylfaen" w:eastAsiaTheme="minorHAnsi" w:hAnsi="Sylfaen" w:cs="Sylfaen"/>
          <w:sz w:val="20"/>
          <w:szCs w:val="20"/>
          <w:lang w:val="ka-GE"/>
        </w:rPr>
        <w:t>წარმოადგინეთ</w:t>
      </w:r>
      <w:r w:rsidR="00EC77A6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 შემოთავაზებული</w:t>
      </w:r>
      <w:r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="00EC77A6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კვლევის მიზანი და ამოცანები; </w:t>
      </w:r>
      <w:r w:rsidR="00C06E1D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აღწერეთ </w:t>
      </w:r>
      <w:r w:rsidR="00EC77A6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მეთოდები, რომლებიც გამოყენებული იქნება კვლევაში და დაასაბუთეთ </w:t>
      </w:r>
      <w:r w:rsidR="00203F67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კვლევის </w:t>
      </w:r>
      <w:r w:rsidR="006173B5" w:rsidRPr="00427B6F">
        <w:rPr>
          <w:rFonts w:ascii="Sylfaen" w:eastAsiaTheme="minorHAnsi" w:hAnsi="Sylfaen" w:cs="Sylfaen"/>
          <w:sz w:val="20"/>
          <w:szCs w:val="20"/>
          <w:lang w:val="ka-GE"/>
        </w:rPr>
        <w:t>მეთოდოლოგიის შესაბამისობა კვლევის მიზნებთან და ამოცანებთან.</w:t>
      </w:r>
      <w:r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 სიტყვების რეკომენდებული რაოდენობა</w:t>
      </w:r>
      <w:r w:rsidR="00913882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 - 6</w:t>
      </w:r>
      <w:r w:rsidRPr="00427B6F">
        <w:rPr>
          <w:rFonts w:ascii="Sylfaen" w:eastAsiaTheme="minorHAnsi" w:hAnsi="Sylfaen" w:cs="Sylfaen"/>
          <w:sz w:val="20"/>
          <w:szCs w:val="20"/>
          <w:lang w:val="ka-GE"/>
        </w:rPr>
        <w:t>00</w:t>
      </w:r>
      <w:r w:rsidRPr="002F1C5C">
        <w:rPr>
          <w:rFonts w:ascii="Sylfaen" w:eastAsiaTheme="minorHAnsi" w:hAnsi="Sylfaen" w:cs="Sylfaen"/>
          <w:lang w:val="ka-GE"/>
        </w:rPr>
        <w:t>)</w:t>
      </w:r>
    </w:p>
    <w:p w14:paraId="54BB0A18" w14:textId="540A55D2" w:rsidR="006173B5" w:rsidRDefault="006173B5" w:rsidP="006173B5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2B8B3022" w14:textId="77777777" w:rsidR="00427B6F" w:rsidRDefault="00427B6F" w:rsidP="006173B5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0E3DF2E4" w14:textId="77777777" w:rsidR="00913882" w:rsidRPr="00913882" w:rsidRDefault="00913882" w:rsidP="006173B5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5C5FD906" w14:textId="49C2193F" w:rsidR="00203F67" w:rsidRPr="002F1C5C" w:rsidRDefault="00913882" w:rsidP="006173B5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>
        <w:rPr>
          <w:rFonts w:ascii="Sylfaen" w:eastAsiaTheme="minorHAnsi" w:hAnsi="Sylfaen" w:cs="Sylfaen"/>
          <w:b/>
          <w:lang w:val="ka-GE"/>
        </w:rPr>
        <w:lastRenderedPageBreak/>
        <w:t xml:space="preserve">1.4. </w:t>
      </w:r>
      <w:r w:rsidRPr="00913882">
        <w:rPr>
          <w:rFonts w:ascii="Sylfaen" w:eastAsiaTheme="minorHAnsi" w:hAnsi="Sylfaen" w:cs="Sylfaen"/>
          <w:b/>
          <w:lang w:val="ka-GE"/>
        </w:rPr>
        <w:t>ძირითადი პერსონალის გამოცდილება,</w:t>
      </w:r>
      <w:r>
        <w:rPr>
          <w:rFonts w:ascii="Sylfaen" w:eastAsiaTheme="minorHAnsi" w:hAnsi="Sylfaen" w:cs="Sylfaen"/>
          <w:b/>
          <w:lang w:val="ka-GE"/>
        </w:rPr>
        <w:t xml:space="preserve"> </w:t>
      </w:r>
      <w:r w:rsidRPr="00913882">
        <w:rPr>
          <w:rFonts w:ascii="Sylfaen" w:eastAsiaTheme="minorHAnsi" w:hAnsi="Sylfaen" w:cs="Sylfaen"/>
          <w:b/>
          <w:lang w:val="ka-GE"/>
        </w:rPr>
        <w:t>სამეცნიერო პროდუქტიულობა, კომპეტენციების შესაბამისობა დასახული მიზნებისა და ამოცანების განხორციელებისათვის</w:t>
      </w:r>
    </w:p>
    <w:p w14:paraId="782CABE5" w14:textId="530B1632" w:rsidR="00913882" w:rsidRDefault="00913882" w:rsidP="00913882">
      <w:pPr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2F1C5C">
        <w:rPr>
          <w:rFonts w:ascii="Sylfaen" w:eastAsiaTheme="minorHAnsi" w:hAnsi="Sylfaen" w:cs="Sylfaen"/>
          <w:lang w:val="ka-GE"/>
        </w:rPr>
        <w:t>(</w:t>
      </w:r>
      <w:r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წარმოადგინეთ მკვლევართა გუნდის თითოეული წევრის სახელი, გვარი, აკადემიური ხარისხი, პოზიცია პროექტში, გამოცდილება და სამეცნიერო პროდუქტიულობა. პროექტის ფარგლებში დაკისრებული </w:t>
      </w:r>
      <w:r w:rsidRPr="00427B6F">
        <w:rPr>
          <w:rFonts w:ascii="Sylfaen" w:hAnsi="Sylfaen"/>
          <w:sz w:val="20"/>
          <w:szCs w:val="20"/>
          <w:lang w:val="ka-GE"/>
        </w:rPr>
        <w:t xml:space="preserve">პასუხისმგებლობები და დაასაბუთეთ თითოეული მათგანის კომპეტენტურობა დაკისრებული პასუხისმგებლობის ჯეროვანი შესრულებისათვის. </w:t>
      </w:r>
      <w:r w:rsidRPr="00427B6F">
        <w:rPr>
          <w:rFonts w:ascii="Sylfaen" w:eastAsiaTheme="minorHAnsi" w:hAnsi="Sylfaen" w:cs="Sylfaen"/>
          <w:sz w:val="20"/>
          <w:szCs w:val="20"/>
          <w:lang w:val="ka-GE"/>
        </w:rPr>
        <w:t>თითოეული პირისათვის სიტყვების რეკომენდებული რაოდენობა - 200</w:t>
      </w:r>
      <w:r w:rsidRPr="002F1C5C">
        <w:rPr>
          <w:rFonts w:ascii="Sylfaen" w:eastAsiaTheme="minorHAnsi" w:hAnsi="Sylfaen" w:cs="Sylfaen"/>
          <w:lang w:val="ka-GE"/>
        </w:rPr>
        <w:t>)</w:t>
      </w:r>
    </w:p>
    <w:p w14:paraId="6B5F60F1" w14:textId="76342B0A" w:rsidR="00913882" w:rsidRDefault="00913882" w:rsidP="00913882">
      <w:pPr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4A6421D5" w14:textId="2A9CFD6D" w:rsidR="00913882" w:rsidRDefault="00913882" w:rsidP="00913882">
      <w:pPr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55BF5236" w14:textId="24B62BC1" w:rsidR="00100B65" w:rsidRPr="002F1C5C" w:rsidRDefault="00100B65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7BB952E4" w14:textId="77777777" w:rsidR="0000073B" w:rsidRPr="002F1C5C" w:rsidRDefault="0000073B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2DE21207" w14:textId="1BC9FD6D" w:rsidR="00100B65" w:rsidRPr="002F1C5C" w:rsidRDefault="00914AD2" w:rsidP="000C0FFA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2. ეფექტიანობა</w:t>
      </w:r>
      <w:r w:rsidR="003C0976" w:rsidRPr="002F1C5C">
        <w:rPr>
          <w:rFonts w:ascii="Sylfaen" w:eastAsiaTheme="minorHAnsi" w:hAnsi="Sylfaen" w:cs="Sylfaen"/>
          <w:b/>
          <w:lang w:val="ka-GE"/>
        </w:rPr>
        <w:t xml:space="preserve"> </w:t>
      </w:r>
      <w:r w:rsidR="003C0976" w:rsidRPr="002F1C5C">
        <w:rPr>
          <w:rStyle w:val="FootnoteReference"/>
          <w:rFonts w:ascii="Sylfaen" w:eastAsiaTheme="minorHAnsi" w:hAnsi="Sylfaen" w:cs="Sylfaen"/>
          <w:b/>
          <w:lang w:val="ka-GE"/>
        </w:rPr>
        <w:footnoteReference w:id="1"/>
      </w:r>
    </w:p>
    <w:p w14:paraId="5DB48964" w14:textId="77777777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</w:p>
    <w:p w14:paraId="44AE3689" w14:textId="379C38F6" w:rsidR="008F6C12" w:rsidRDefault="00914AD2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 xml:space="preserve">2.1. </w:t>
      </w:r>
      <w:r w:rsidR="008F6C12" w:rsidRPr="008F6C12">
        <w:rPr>
          <w:rFonts w:ascii="Sylfaen" w:eastAsiaTheme="minorHAnsi" w:hAnsi="Sylfaen" w:cs="Sylfaen"/>
          <w:b/>
          <w:lang w:val="ka-GE"/>
        </w:rPr>
        <w:t>კვლევის მოსალოდნელი შედეგები თვლადი ინდიკატორების მითითებით -</w:t>
      </w:r>
      <w:r w:rsidR="008F6C12">
        <w:rPr>
          <w:rFonts w:ascii="Sylfaen" w:eastAsiaTheme="minorHAnsi" w:hAnsi="Sylfaen" w:cs="Sylfaen"/>
          <w:b/>
          <w:lang w:val="ka-GE"/>
        </w:rPr>
        <w:t xml:space="preserve"> </w:t>
      </w:r>
      <w:r w:rsidR="008F6C12" w:rsidRPr="008F6C12">
        <w:rPr>
          <w:rFonts w:ascii="Sylfaen" w:eastAsiaTheme="minorHAnsi" w:hAnsi="Sylfaen" w:cs="Sylfaen"/>
          <w:b/>
          <w:lang w:val="ka-GE"/>
        </w:rPr>
        <w:t>ახალი ცოდნა/ცოდნის ახლებურად გამოყენება, ახალი/გაუმჯობესებული ტექნოლოგია, მეთოდოლოგია, პროდუქტი, მომსახურების პროცესი ან გადაწყვეტა; გუნდის შესაძლებლობების გაძლიერება</w:t>
      </w:r>
    </w:p>
    <w:p w14:paraId="2C21471D" w14:textId="2C0E3728" w:rsidR="008F6C12" w:rsidRDefault="008F6C12" w:rsidP="008F6C12">
      <w:pPr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2F1C5C">
        <w:rPr>
          <w:rFonts w:ascii="Sylfaen" w:eastAsiaTheme="minorHAnsi" w:hAnsi="Sylfaen" w:cs="Sylfaen"/>
          <w:lang w:val="ka-GE"/>
        </w:rPr>
        <w:t>(</w:t>
      </w:r>
      <w:r w:rsidRPr="00427B6F">
        <w:rPr>
          <w:rFonts w:ascii="Sylfaen" w:eastAsiaTheme="minorHAnsi" w:hAnsi="Sylfaen" w:cs="Sylfaen"/>
          <w:sz w:val="20"/>
          <w:szCs w:val="20"/>
          <w:lang w:val="ka-GE"/>
        </w:rPr>
        <w:t>დაასახელეთ და აღწერეთ კვლევის მოსალოდნელი შედეგები</w:t>
      </w:r>
      <w:r w:rsidR="006C1F88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 და გუნდის შესაძლებლობის განითარებისათვის დაგეგმილი ტრეინიგები/ვორქშოპები (</w:t>
      </w:r>
      <w:r w:rsidR="00C36916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მაგ. </w:t>
      </w:r>
      <w:r w:rsidR="006C1F88" w:rsidRPr="00427B6F">
        <w:rPr>
          <w:rFonts w:ascii="Sylfaen" w:hAnsi="Sylfaen" w:cs="Times New Roman"/>
          <w:sz w:val="20"/>
          <w:szCs w:val="20"/>
          <w:lang w:val="ka-GE"/>
        </w:rPr>
        <w:t>კვლევის ეთიკ</w:t>
      </w:r>
      <w:r w:rsidR="00C36916" w:rsidRPr="00427B6F">
        <w:rPr>
          <w:rFonts w:ascii="Sylfaen" w:hAnsi="Sylfaen" w:cs="Times New Roman"/>
          <w:sz w:val="20"/>
          <w:szCs w:val="20"/>
          <w:lang w:val="ka-GE"/>
        </w:rPr>
        <w:t>ის</w:t>
      </w:r>
      <w:r w:rsidR="006C1F88" w:rsidRPr="00427B6F">
        <w:rPr>
          <w:rFonts w:ascii="Sylfaen" w:hAnsi="Sylfaen" w:cs="Times New Roman"/>
          <w:sz w:val="20"/>
          <w:szCs w:val="20"/>
          <w:lang w:val="ka-GE"/>
        </w:rPr>
        <w:t>ა და პასუხისმგებლიან კვლევებ</w:t>
      </w:r>
      <w:r w:rsidR="00C36916" w:rsidRPr="00427B6F">
        <w:rPr>
          <w:rFonts w:ascii="Sylfaen" w:hAnsi="Sylfaen" w:cs="Times New Roman"/>
          <w:sz w:val="20"/>
          <w:szCs w:val="20"/>
          <w:lang w:val="ka-GE"/>
        </w:rPr>
        <w:t>ის, ინტელექტუალური საკუთრების უფლების მართვის, ჭკვიანი სპეციალიზაციის, მეცნიერებისა და ბიზნესის კომუნიკაციის, სამეცნ</w:t>
      </w:r>
      <w:r w:rsidR="00995C32" w:rsidRPr="00427B6F">
        <w:rPr>
          <w:rFonts w:ascii="Sylfaen" w:hAnsi="Sylfaen" w:cs="Times New Roman"/>
          <w:sz w:val="20"/>
          <w:szCs w:val="20"/>
          <w:lang w:val="ka-GE"/>
        </w:rPr>
        <w:t>ი</w:t>
      </w:r>
      <w:r w:rsidR="00C36916" w:rsidRPr="00427B6F">
        <w:rPr>
          <w:rFonts w:ascii="Sylfaen" w:hAnsi="Sylfaen" w:cs="Times New Roman"/>
          <w:sz w:val="20"/>
          <w:szCs w:val="20"/>
          <w:lang w:val="ka-GE"/>
        </w:rPr>
        <w:t>ერო ენტრეპრენერშიპსა</w:t>
      </w:r>
      <w:r w:rsidR="00C36916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 და </w:t>
      </w:r>
      <w:r w:rsidR="006C1F88" w:rsidRPr="00427B6F">
        <w:rPr>
          <w:rFonts w:ascii="Sylfaen" w:eastAsiaTheme="minorHAnsi" w:hAnsi="Sylfaen" w:cs="Sylfaen"/>
          <w:sz w:val="20"/>
          <w:szCs w:val="20"/>
          <w:lang w:val="ka-GE"/>
        </w:rPr>
        <w:t>ინოვაციური აზროვნების</w:t>
      </w:r>
      <w:r w:rsidR="00C36916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 და სხვა </w:t>
      </w:r>
      <w:r w:rsidR="00C36916" w:rsidRPr="00427B6F">
        <w:rPr>
          <w:rFonts w:ascii="Sylfaen" w:hAnsi="Sylfaen" w:cs="Times New Roman"/>
          <w:sz w:val="20"/>
          <w:szCs w:val="20"/>
          <w:lang w:val="ka-GE"/>
        </w:rPr>
        <w:t xml:space="preserve"> </w:t>
      </w:r>
      <w:r w:rsidR="006C1F88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 საკითხებზე</w:t>
      </w:r>
      <w:r w:rsidR="00C36916" w:rsidRPr="00427B6F">
        <w:rPr>
          <w:rFonts w:ascii="Sylfaen" w:eastAsiaTheme="minorHAnsi" w:hAnsi="Sylfaen" w:cs="Sylfaen"/>
          <w:sz w:val="20"/>
          <w:szCs w:val="20"/>
          <w:lang w:val="ka-GE"/>
        </w:rPr>
        <w:t>)</w:t>
      </w:r>
      <w:r w:rsidR="006C1F88" w:rsidRPr="00427B6F">
        <w:rPr>
          <w:rFonts w:ascii="Sylfaen" w:eastAsiaTheme="minorHAnsi" w:hAnsi="Sylfaen" w:cs="Sylfaen"/>
          <w:sz w:val="20"/>
          <w:szCs w:val="20"/>
          <w:lang w:val="ka-GE"/>
        </w:rPr>
        <w:t>.</w:t>
      </w:r>
      <w:r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="00B0760B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თითოეული შედეგისათვის </w:t>
      </w:r>
      <w:r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მიუთითეთ </w:t>
      </w:r>
      <w:r w:rsidR="00B0760B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შესაბამისი თვლადი ინდიკატორ(ებ)ი. </w:t>
      </w:r>
      <w:r w:rsidRPr="00427B6F">
        <w:rPr>
          <w:rFonts w:ascii="Sylfaen" w:eastAsiaTheme="minorHAnsi" w:hAnsi="Sylfaen" w:cs="Sylfaen"/>
          <w:sz w:val="20"/>
          <w:szCs w:val="20"/>
          <w:lang w:val="ka-GE"/>
        </w:rPr>
        <w:t>სიტყვების რეკომენდებული რაოდენობა</w:t>
      </w:r>
      <w:r w:rsidR="00B0760B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 - 6</w:t>
      </w:r>
      <w:r w:rsidRPr="00427B6F">
        <w:rPr>
          <w:rFonts w:ascii="Sylfaen" w:eastAsiaTheme="minorHAnsi" w:hAnsi="Sylfaen" w:cs="Sylfaen"/>
          <w:sz w:val="20"/>
          <w:szCs w:val="20"/>
          <w:lang w:val="ka-GE"/>
        </w:rPr>
        <w:t>00</w:t>
      </w:r>
      <w:r w:rsidRPr="002F1C5C">
        <w:rPr>
          <w:rFonts w:ascii="Sylfaen" w:eastAsiaTheme="minorHAnsi" w:hAnsi="Sylfaen" w:cs="Sylfaen"/>
          <w:lang w:val="ka-GE"/>
        </w:rPr>
        <w:t>)</w:t>
      </w:r>
    </w:p>
    <w:p w14:paraId="7E9B5F4A" w14:textId="774E21D1" w:rsidR="00B0760B" w:rsidRDefault="00B0760B" w:rsidP="008F6C12">
      <w:pPr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0B74391A" w14:textId="5C9C61F6" w:rsidR="00B0760B" w:rsidRDefault="00B0760B" w:rsidP="008F6C12">
      <w:pPr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233EF4D1" w14:textId="00F26DED" w:rsidR="00B0760B" w:rsidRDefault="00B0760B" w:rsidP="008F6C12">
      <w:pPr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4EFC4C60" w14:textId="0EA02EB1" w:rsidR="00914AD2" w:rsidRPr="002F1C5C" w:rsidRDefault="00B0760B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>
        <w:rPr>
          <w:rFonts w:ascii="Sylfaen" w:eastAsiaTheme="minorHAnsi" w:hAnsi="Sylfaen" w:cs="Sylfaen"/>
          <w:b/>
          <w:lang w:val="ka-GE"/>
        </w:rPr>
        <w:t xml:space="preserve">2.2. </w:t>
      </w:r>
      <w:r w:rsidRPr="00B0760B">
        <w:rPr>
          <w:rFonts w:ascii="Sylfaen" w:eastAsiaTheme="minorHAnsi" w:hAnsi="Sylfaen" w:cs="Sylfaen"/>
          <w:b/>
          <w:lang w:val="ka-GE"/>
        </w:rPr>
        <w:t>ტექნოლოგიური ტრანფერის მზაობის დონის ამაღლების პოტენციალი - გამოყენებითი იდეის განვითარების სტრატეგია</w:t>
      </w:r>
    </w:p>
    <w:p w14:paraId="78EA4026" w14:textId="7B57DD94" w:rsidR="00914AD2" w:rsidRPr="002F1C5C" w:rsidRDefault="00914AD2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2F1C5C">
        <w:rPr>
          <w:rFonts w:ascii="Sylfaen" w:eastAsiaTheme="minorHAnsi" w:hAnsi="Sylfaen" w:cs="Sylfaen"/>
          <w:lang w:val="ka-GE"/>
        </w:rPr>
        <w:t>(</w:t>
      </w:r>
      <w:r w:rsidR="00B0760B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წარმოადგინეთ ამ მომენტისათვის როგორია </w:t>
      </w:r>
      <w:r w:rsidR="00C36916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პროექტით გათვალისწინებული </w:t>
      </w:r>
      <w:r w:rsidR="00B0760B" w:rsidRPr="00427B6F">
        <w:rPr>
          <w:rFonts w:ascii="Sylfaen" w:eastAsiaTheme="minorHAnsi" w:hAnsi="Sylfaen" w:cs="Sylfaen"/>
          <w:sz w:val="20"/>
          <w:szCs w:val="20"/>
          <w:lang w:val="ka-GE"/>
        </w:rPr>
        <w:t>კვლევის იდეის ტექნოლოგიური ტრანსფერის მზაობა/მზაობის დონე და არსებული ინტელექტუალური საკუთრება</w:t>
      </w:r>
      <w:r w:rsidR="00C36916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 (</w:t>
      </w:r>
      <w:r w:rsidR="00C36916" w:rsidRPr="00427B6F">
        <w:rPr>
          <w:rFonts w:ascii="Sylfaen" w:eastAsiaTheme="minorHAnsi" w:hAnsi="Sylfaen" w:cs="Sylfaen"/>
          <w:sz w:val="20"/>
          <w:szCs w:val="20"/>
        </w:rPr>
        <w:t xml:space="preserve">knowhow, </w:t>
      </w:r>
      <w:r w:rsidR="00C36916" w:rsidRPr="00427B6F">
        <w:rPr>
          <w:rFonts w:ascii="Sylfaen" w:eastAsiaTheme="minorHAnsi" w:hAnsi="Sylfaen" w:cs="Sylfaen"/>
          <w:sz w:val="20"/>
          <w:szCs w:val="20"/>
          <w:lang w:val="ka-GE"/>
        </w:rPr>
        <w:t>წინასწარი ძიება ანგარიში, პატენტ(ებ)ი, საავტორო უფლებები</w:t>
      </w:r>
      <w:r w:rsidR="004B7E02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 და ა.შ.)</w:t>
      </w:r>
      <w:r w:rsidR="00C36916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; </w:t>
      </w:r>
      <w:r w:rsidR="004B7E02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ტექნოლოგიური მზაობის რომელი დონის მიღწევა იგეგმება პროექტის ფარგლებში; </w:t>
      </w:r>
      <w:r w:rsidR="006C1F88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დაასახელეთ </w:t>
      </w:r>
      <w:r w:rsidR="000A69EB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პროექტის დასრულების შემდეგ </w:t>
      </w:r>
      <w:r w:rsidR="006C1F88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კვლევის პროდუქტის/მომსახურების </w:t>
      </w:r>
      <w:r w:rsidR="000A69EB" w:rsidRPr="00427B6F">
        <w:rPr>
          <w:rFonts w:ascii="Sylfaen" w:eastAsiaTheme="minorHAnsi" w:hAnsi="Sylfaen" w:cs="Sylfaen"/>
          <w:sz w:val="20"/>
          <w:szCs w:val="20"/>
          <w:lang w:val="ka-GE"/>
        </w:rPr>
        <w:t>პოტენციური მომხმარებლები/სამომხმარებლო ბაზარი/ინდუსტრია</w:t>
      </w:r>
      <w:r w:rsidR="00BC24A2" w:rsidRPr="00427B6F">
        <w:rPr>
          <w:rFonts w:ascii="Sylfaen" w:eastAsiaTheme="minorHAnsi" w:hAnsi="Sylfaen" w:cs="Sylfaen"/>
          <w:sz w:val="20"/>
          <w:szCs w:val="20"/>
          <w:lang w:val="ka-GE"/>
        </w:rPr>
        <w:t>,</w:t>
      </w:r>
      <w:r w:rsidR="000A69EB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="00BC24A2" w:rsidRPr="00427B6F">
        <w:rPr>
          <w:rFonts w:ascii="Sylfaen" w:hAnsi="Sylfaen" w:cs="Times New Roman"/>
          <w:sz w:val="20"/>
          <w:szCs w:val="20"/>
          <w:lang w:val="ka-GE"/>
        </w:rPr>
        <w:t xml:space="preserve">პოტენციური პარტნიორები და ძირითადი კონკურენტები; </w:t>
      </w:r>
      <w:r w:rsidR="00922A3A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="004B7E02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რა სტრატეგიული ნაბიჯები/აქტივობები განხორციელდება პროექტის ფარგლებში კვლევის იდეის ტექნოლოგიური ტრანსფერის პოტენციალის რეალიზაციისათვის. </w:t>
      </w:r>
      <w:r w:rsidR="00A47A87" w:rsidRPr="00427B6F">
        <w:rPr>
          <w:rFonts w:ascii="Sylfaen" w:eastAsiaTheme="minorHAnsi" w:hAnsi="Sylfaen" w:cs="Sylfaen"/>
          <w:sz w:val="20"/>
          <w:szCs w:val="20"/>
          <w:lang w:val="ka-GE"/>
        </w:rPr>
        <w:t>სიტყვების რეკომენდებული რაოდენობა</w:t>
      </w:r>
      <w:r w:rsidR="00DF3BFD" w:rsidRPr="00427B6F">
        <w:rPr>
          <w:rFonts w:ascii="Sylfaen" w:eastAsiaTheme="minorHAnsi" w:hAnsi="Sylfaen" w:cs="Sylfaen"/>
          <w:sz w:val="20"/>
          <w:szCs w:val="20"/>
          <w:lang w:val="ka-GE"/>
        </w:rPr>
        <w:t>- 6</w:t>
      </w:r>
      <w:r w:rsidR="00A47A87" w:rsidRPr="00427B6F">
        <w:rPr>
          <w:rFonts w:ascii="Sylfaen" w:eastAsiaTheme="minorHAnsi" w:hAnsi="Sylfaen" w:cs="Sylfaen"/>
          <w:sz w:val="20"/>
          <w:szCs w:val="20"/>
          <w:lang w:val="ka-GE"/>
        </w:rPr>
        <w:t>00</w:t>
      </w:r>
      <w:r w:rsidR="00A47A87" w:rsidRPr="002F1C5C">
        <w:rPr>
          <w:rFonts w:ascii="Sylfaen" w:eastAsiaTheme="minorHAnsi" w:hAnsi="Sylfaen" w:cs="Sylfaen"/>
          <w:lang w:val="ka-GE"/>
        </w:rPr>
        <w:t>)</w:t>
      </w:r>
      <w:r w:rsidR="00203F67" w:rsidRPr="002F1C5C">
        <w:rPr>
          <w:rFonts w:ascii="Sylfaen" w:eastAsiaTheme="minorHAnsi" w:hAnsi="Sylfaen" w:cs="Sylfaen"/>
          <w:lang w:val="ka-GE"/>
        </w:rPr>
        <w:t>.</w:t>
      </w:r>
    </w:p>
    <w:p w14:paraId="0F5B9198" w14:textId="77777777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2A933E61" w14:textId="77777777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2A25B715" w14:textId="03ED6C16" w:rsidR="003D0F09" w:rsidRPr="002F1C5C" w:rsidRDefault="003D0F09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iCs/>
          <w:u w:color="FF0000"/>
          <w:lang w:val="ka-GE"/>
        </w:rPr>
      </w:pPr>
    </w:p>
    <w:p w14:paraId="60D8E5B4" w14:textId="0526617E" w:rsidR="0040525F" w:rsidRPr="002F1C5C" w:rsidRDefault="00E61CC9" w:rsidP="00E61CC9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  <w:r w:rsidRPr="002F1C5C">
        <w:rPr>
          <w:rFonts w:ascii="Sylfaen" w:hAnsi="Sylfaen"/>
          <w:b/>
          <w:iCs/>
          <w:u w:color="FF0000"/>
        </w:rPr>
        <w:t xml:space="preserve">3. </w:t>
      </w:r>
      <w:r w:rsidR="0013721D">
        <w:rPr>
          <w:rFonts w:ascii="Sylfaen" w:hAnsi="Sylfaen"/>
          <w:b/>
          <w:iCs/>
          <w:u w:color="FF0000"/>
          <w:lang w:val="ka-GE"/>
        </w:rPr>
        <w:t>განხორციელებადობა</w:t>
      </w:r>
    </w:p>
    <w:p w14:paraId="2941F54C" w14:textId="40AD30B8" w:rsidR="00913882" w:rsidRDefault="00913882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922A3A" w14:paraId="5FFBB0C4" w14:textId="77777777" w:rsidTr="00922A3A">
        <w:tc>
          <w:tcPr>
            <w:tcW w:w="10250" w:type="dxa"/>
          </w:tcPr>
          <w:p w14:paraId="08091873" w14:textId="36A53B16" w:rsidR="00922A3A" w:rsidRPr="00922A3A" w:rsidRDefault="00922A3A" w:rsidP="00052C0F">
            <w:pPr>
              <w:tabs>
                <w:tab w:val="left" w:pos="360"/>
              </w:tabs>
              <w:jc w:val="both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427B6F">
              <w:rPr>
                <w:rFonts w:ascii="Sylfaen" w:hAnsi="Sylfaen"/>
                <w:b/>
                <w:sz w:val="20"/>
                <w:szCs w:val="20"/>
                <w:lang w:val="ka-GE"/>
              </w:rPr>
              <w:t>შენიშვნა:</w:t>
            </w:r>
            <w:r w:rsidRPr="00427B6F">
              <w:rPr>
                <w:rFonts w:ascii="Sylfaen" w:hAnsi="Sylfaen"/>
                <w:sz w:val="20"/>
                <w:szCs w:val="20"/>
                <w:lang w:val="ka-GE"/>
              </w:rPr>
              <w:t xml:space="preserve"> პროექტის გეგმა-გრაფიკი (დანართი 5</w:t>
            </w:r>
            <w:r w:rsidRPr="00427B6F">
              <w:rPr>
                <w:rFonts w:ascii="Sylfaen" w:hAnsi="Sylfaen"/>
                <w:sz w:val="20"/>
                <w:szCs w:val="20"/>
              </w:rPr>
              <w:t>)</w:t>
            </w:r>
            <w:r w:rsidRPr="00427B6F">
              <w:rPr>
                <w:rFonts w:ascii="Sylfaen" w:hAnsi="Sylfaen"/>
                <w:sz w:val="20"/>
                <w:szCs w:val="20"/>
                <w:lang w:val="ka-GE"/>
              </w:rPr>
              <w:t xml:space="preserve">,  ბიუჯეტი და ბიუჯეტის დასაბუთება (დანართი 6) ივსება </w:t>
            </w:r>
            <w:r w:rsidRPr="00427B6F">
              <w:rPr>
                <w:rFonts w:ascii="Sylfaen" w:hAnsi="Sylfaen"/>
                <w:sz w:val="20"/>
                <w:szCs w:val="20"/>
              </w:rPr>
              <w:t>GMUS-</w:t>
            </w:r>
            <w:r w:rsidRPr="00427B6F">
              <w:rPr>
                <w:rFonts w:ascii="Sylfaen" w:hAnsi="Sylfaen"/>
                <w:sz w:val="20"/>
                <w:szCs w:val="20"/>
                <w:lang w:val="ka-GE"/>
              </w:rPr>
              <w:t>ის შესაბამის ველებში და წარმოადგენს პროექტის შემადგენელ ნაწილს.</w:t>
            </w:r>
          </w:p>
        </w:tc>
      </w:tr>
    </w:tbl>
    <w:p w14:paraId="4F32EA18" w14:textId="77777777" w:rsidR="00922A3A" w:rsidRDefault="00922A3A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p w14:paraId="3268D252" w14:textId="5819327B" w:rsidR="00913882" w:rsidRDefault="00913882" w:rsidP="00913882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კვლევის განხორციელების მატერიალურ-ტექნიკური ბაზის შესაბამისობა დასახული მიზნებისა და ამოცანების განხორციელებასთან</w:t>
      </w:r>
    </w:p>
    <w:p w14:paraId="7A596E86" w14:textId="1A9C445B" w:rsidR="00913882" w:rsidRPr="002F1C5C" w:rsidRDefault="00913882" w:rsidP="00913882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2F1C5C">
        <w:rPr>
          <w:rFonts w:ascii="Sylfaen" w:eastAsiaTheme="minorHAnsi" w:hAnsi="Sylfaen" w:cs="Sylfaen"/>
          <w:lang w:val="ka-GE"/>
        </w:rPr>
        <w:t>(</w:t>
      </w:r>
      <w:r w:rsidRPr="00427B6F">
        <w:rPr>
          <w:rFonts w:ascii="Sylfaen" w:eastAsiaTheme="minorHAnsi" w:hAnsi="Sylfaen" w:cs="Sylfaen"/>
          <w:sz w:val="20"/>
          <w:szCs w:val="20"/>
          <w:lang w:val="ka-GE"/>
        </w:rPr>
        <w:t>აღწერეთ  წამყვან</w:t>
      </w:r>
      <w:r w:rsidR="00922A3A" w:rsidRPr="00427B6F">
        <w:rPr>
          <w:rFonts w:ascii="Sylfaen" w:eastAsiaTheme="minorHAnsi" w:hAnsi="Sylfaen" w:cs="Sylfaen"/>
          <w:sz w:val="20"/>
          <w:szCs w:val="20"/>
          <w:lang w:val="ka-GE"/>
        </w:rPr>
        <w:t>ი, პარტნიორი</w:t>
      </w:r>
      <w:r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 და </w:t>
      </w:r>
      <w:r w:rsidR="00922A3A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კონსორციუმში ჩართულ </w:t>
      </w:r>
      <w:r w:rsidRPr="00427B6F">
        <w:rPr>
          <w:rFonts w:ascii="Sylfaen" w:eastAsiaTheme="minorHAnsi" w:hAnsi="Sylfaen" w:cs="Sylfaen"/>
          <w:sz w:val="20"/>
          <w:szCs w:val="20"/>
          <w:lang w:val="ka-GE"/>
        </w:rPr>
        <w:t>თანამონაწილე ორგანიზაცი</w:t>
      </w:r>
      <w:r w:rsidR="00922A3A" w:rsidRPr="00427B6F">
        <w:rPr>
          <w:rFonts w:ascii="Sylfaen" w:eastAsiaTheme="minorHAnsi" w:hAnsi="Sylfaen" w:cs="Sylfaen"/>
          <w:sz w:val="20"/>
          <w:szCs w:val="20"/>
          <w:lang w:val="ka-GE"/>
        </w:rPr>
        <w:t>ის</w:t>
      </w:r>
      <w:r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 (ასეთის არსებობის შემთხვევაში) </w:t>
      </w:r>
      <w:r w:rsidR="00922A3A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მიერ უზრუნველყოფილი </w:t>
      </w:r>
      <w:r w:rsidRPr="00427B6F">
        <w:rPr>
          <w:rFonts w:ascii="Sylfaen" w:eastAsiaTheme="minorHAnsi" w:hAnsi="Sylfaen" w:cs="Sylfaen"/>
          <w:sz w:val="20"/>
          <w:szCs w:val="20"/>
          <w:lang w:val="ka-GE"/>
        </w:rPr>
        <w:t>მატერიალურ-ტექნიკური ბაზა</w:t>
      </w:r>
      <w:r w:rsidR="00BB7BDF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 და პარტნიორი ორგანიზაციის ნატურალური ფორმის მხარდაჭერა (ასეთის არსებობის შემთხვევაში), </w:t>
      </w:r>
      <w:r w:rsidR="0041192C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რომელიც გამოყენებული იქნება პროექტის </w:t>
      </w:r>
      <w:r w:rsidR="0041192C" w:rsidRPr="00427B6F">
        <w:rPr>
          <w:rFonts w:ascii="Sylfaen" w:eastAsiaTheme="minorHAnsi" w:hAnsi="Sylfaen" w:cs="Sylfaen"/>
          <w:sz w:val="20"/>
          <w:szCs w:val="20"/>
          <w:lang w:val="ka-GE"/>
        </w:rPr>
        <w:lastRenderedPageBreak/>
        <w:t>გან</w:t>
      </w:r>
      <w:r w:rsidR="00BB7BDF" w:rsidRPr="00427B6F">
        <w:rPr>
          <w:rFonts w:ascii="Sylfaen" w:eastAsiaTheme="minorHAnsi" w:hAnsi="Sylfaen" w:cs="Sylfaen"/>
          <w:sz w:val="20"/>
          <w:szCs w:val="20"/>
          <w:lang w:val="ka-GE"/>
        </w:rPr>
        <w:t>სახორციელებლად</w:t>
      </w:r>
      <w:r w:rsidR="00922A3A" w:rsidRPr="00427B6F">
        <w:rPr>
          <w:rFonts w:ascii="Sylfaen" w:eastAsiaTheme="minorHAnsi" w:hAnsi="Sylfaen" w:cs="Sylfaen"/>
          <w:sz w:val="20"/>
          <w:szCs w:val="20"/>
          <w:lang w:val="ka-GE"/>
        </w:rPr>
        <w:t xml:space="preserve">; </w:t>
      </w:r>
      <w:r w:rsidRPr="00427B6F">
        <w:rPr>
          <w:rFonts w:ascii="Sylfaen" w:eastAsiaTheme="minorHAnsi" w:hAnsi="Sylfaen" w:cs="Sylfaen"/>
          <w:sz w:val="20"/>
          <w:szCs w:val="20"/>
          <w:lang w:val="ka-GE"/>
        </w:rPr>
        <w:t>დაასაბუთეთ მისი შესაბამისობა პროექტის მიზნებთან და დაგეგმილი ამოცანების გახორციელებასთან. სიტყვების რეკომენდებული რაოდენობა - 400</w:t>
      </w:r>
      <w:r w:rsidRPr="002F1C5C">
        <w:rPr>
          <w:rFonts w:ascii="Sylfaen" w:eastAsiaTheme="minorHAnsi" w:hAnsi="Sylfaen" w:cs="Sylfaen"/>
          <w:lang w:val="ka-GE"/>
        </w:rPr>
        <w:t>)</w:t>
      </w:r>
    </w:p>
    <w:p w14:paraId="53F2099B" w14:textId="77777777" w:rsidR="00913882" w:rsidRPr="002F1C5C" w:rsidRDefault="00913882" w:rsidP="00913882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47298259" w14:textId="77777777" w:rsidR="00913882" w:rsidRPr="002F1C5C" w:rsidRDefault="00913882" w:rsidP="00913882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1E7A7257" w14:textId="77777777" w:rsidR="00913882" w:rsidRPr="002F1C5C" w:rsidRDefault="00913882" w:rsidP="00913882">
      <w:pPr>
        <w:spacing w:before="120" w:after="0" w:line="240" w:lineRule="auto"/>
        <w:jc w:val="both"/>
        <w:rPr>
          <w:rFonts w:ascii="Sylfaen" w:eastAsia="Times New Roman" w:hAnsi="Sylfaen" w:cs="Times New Roman"/>
          <w:iCs/>
          <w:lang w:val="ka-GE"/>
        </w:rPr>
      </w:pPr>
      <w:r w:rsidRPr="002F1C5C">
        <w:rPr>
          <w:rFonts w:ascii="Sylfaen" w:eastAsia="Times New Roman" w:hAnsi="Sylfaen" w:cs="Times New Roman"/>
          <w:iCs/>
        </w:rPr>
        <w:t xml:space="preserve">არსებული </w:t>
      </w:r>
      <w:r w:rsidRPr="002F1C5C">
        <w:rPr>
          <w:rFonts w:ascii="Sylfaen" w:eastAsia="Times New Roman" w:hAnsi="Sylfaen" w:cs="Times New Roman"/>
          <w:iCs/>
          <w:lang w:val="ka-GE"/>
        </w:rPr>
        <w:t>მატერიალურ - ტექნიკური რესურსები</w:t>
      </w: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4950"/>
        <w:gridCol w:w="4950"/>
      </w:tblGrid>
      <w:tr w:rsidR="00913882" w:rsidRPr="002F1C5C" w14:paraId="241B0C8B" w14:textId="77777777" w:rsidTr="0027590D">
        <w:trPr>
          <w:trHeight w:val="7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813D8F" w14:textId="77777777" w:rsidR="00913882" w:rsidRPr="002F1C5C" w:rsidRDefault="00913882" w:rsidP="0027590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№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237B81" w14:textId="323EDE0D" w:rsidR="00913882" w:rsidRPr="002F1C5C" w:rsidRDefault="00913882" w:rsidP="004119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2F1C5C">
              <w:rPr>
                <w:rFonts w:ascii="Sylfaen" w:hAnsi="Sylfaen" w:cs="Times New Roman"/>
                <w:color w:val="000000" w:themeColor="text1"/>
                <w:lang w:val="ka-GE"/>
              </w:rPr>
              <w:t>წამყვან</w:t>
            </w:r>
            <w:r w:rsidR="0041192C">
              <w:rPr>
                <w:rFonts w:ascii="Sylfaen" w:hAnsi="Sylfaen" w:cs="Times New Roman"/>
                <w:color w:val="000000" w:themeColor="text1"/>
                <w:lang w:val="ka-GE"/>
              </w:rPr>
              <w:t>, პარტნიორ ან/</w:t>
            </w:r>
            <w:r w:rsidRPr="002F1C5C">
              <w:rPr>
                <w:rFonts w:ascii="Sylfaen" w:hAnsi="Sylfaen" w:cs="Times New Roman"/>
                <w:color w:val="000000" w:themeColor="text1"/>
                <w:lang w:val="ka-GE"/>
              </w:rPr>
              <w:t>და თანამონაწილე ორგანიზაციაში არსებული ინფრასტრუქტურა და აპარატურა</w:t>
            </w:r>
            <w:r w:rsidR="0041192C">
              <w:rPr>
                <w:rFonts w:ascii="Sylfaen" w:hAnsi="Sylfaen" w:cs="Times New Roman"/>
                <w:color w:val="000000" w:themeColor="text1"/>
                <w:lang w:val="ka-GE"/>
              </w:rPr>
              <w:t>, რომელიც გამოყენებული იქნება პროექტის მიზნებისათვის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B45D491" w14:textId="77777777" w:rsidR="00913882" w:rsidRPr="002F1C5C" w:rsidRDefault="00913882" w:rsidP="0027590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lang w:val="ka-GE"/>
              </w:rPr>
              <w:t>განთავსების ადგილი</w:t>
            </w:r>
          </w:p>
          <w:p w14:paraId="10F863D8" w14:textId="3DA39D10" w:rsidR="00913882" w:rsidRPr="002F1C5C" w:rsidRDefault="00913882" w:rsidP="004119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lang w:val="ka-GE"/>
              </w:rPr>
              <w:t>(წამყვან</w:t>
            </w:r>
            <w:r w:rsidR="0041192C">
              <w:rPr>
                <w:rFonts w:ascii="Sylfaen" w:eastAsia="Times New Roman" w:hAnsi="Sylfaen" w:cs="Times New Roman"/>
                <w:lang w:val="ka-GE"/>
              </w:rPr>
              <w:t>ი, პარტნიორი ან თანამონაწილე ორგანიზაციის მითითებით</w:t>
            </w:r>
          </w:p>
        </w:tc>
      </w:tr>
      <w:tr w:rsidR="00913882" w:rsidRPr="002F1C5C" w14:paraId="00685BFC" w14:textId="77777777" w:rsidTr="0027590D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F761" w14:textId="77777777" w:rsidR="00913882" w:rsidRPr="002F1C5C" w:rsidRDefault="00913882" w:rsidP="0027590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17A2" w14:textId="77777777" w:rsidR="00913882" w:rsidRPr="002F1C5C" w:rsidRDefault="00913882" w:rsidP="0027590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820E" w14:textId="77777777" w:rsidR="00913882" w:rsidRPr="002F1C5C" w:rsidRDefault="00913882" w:rsidP="0027590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913882" w:rsidRPr="002F1C5C" w14:paraId="7398E249" w14:textId="77777777" w:rsidTr="0027590D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80A1" w14:textId="77777777" w:rsidR="00913882" w:rsidRPr="002F1C5C" w:rsidRDefault="00913882" w:rsidP="0027590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  <w:lang w:val="ka-GE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6F2A" w14:textId="77777777" w:rsidR="00913882" w:rsidRPr="002F1C5C" w:rsidRDefault="00913882" w:rsidP="0027590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7BD7" w14:textId="77777777" w:rsidR="00913882" w:rsidRPr="002F1C5C" w:rsidRDefault="00913882" w:rsidP="0027590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913882" w:rsidRPr="002F1C5C" w14:paraId="30C7FB5D" w14:textId="77777777" w:rsidTr="0027590D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FC09" w14:textId="77777777" w:rsidR="00913882" w:rsidRPr="002F1C5C" w:rsidRDefault="00913882" w:rsidP="0027590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vertAlign w:val="superscript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</w:rPr>
              <w:t>n</w:t>
            </w:r>
            <w:r w:rsidRPr="002F1C5C">
              <w:rPr>
                <w:rStyle w:val="FootnoteReference"/>
                <w:rFonts w:ascii="Sylfaen" w:eastAsia="Times New Roman" w:hAnsi="Sylfaen" w:cs="Times New Roman"/>
                <w:color w:val="000000"/>
              </w:rPr>
              <w:footnoteReference w:id="2"/>
            </w:r>
            <w:r w:rsidRPr="002F1C5C">
              <w:rPr>
                <w:rFonts w:ascii="Sylfaen" w:eastAsia="Times New Roman" w:hAnsi="Sylfae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C64D" w14:textId="77777777" w:rsidR="00913882" w:rsidRPr="002F1C5C" w:rsidRDefault="00913882" w:rsidP="0027590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5A6F" w14:textId="77777777" w:rsidR="00913882" w:rsidRPr="002F1C5C" w:rsidRDefault="00913882" w:rsidP="0027590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</w:tbl>
    <w:p w14:paraId="0302EA9E" w14:textId="77777777" w:rsidR="00913882" w:rsidRPr="002F1C5C" w:rsidRDefault="00913882" w:rsidP="00913882">
      <w:pPr>
        <w:widowControl w:val="0"/>
        <w:tabs>
          <w:tab w:val="left" w:pos="330"/>
        </w:tabs>
        <w:autoSpaceDE w:val="0"/>
        <w:autoSpaceDN w:val="0"/>
        <w:adjustRightInd w:val="0"/>
        <w:jc w:val="both"/>
        <w:rPr>
          <w:rFonts w:ascii="Sylfaen" w:eastAsiaTheme="minorHAnsi" w:hAnsi="Sylfaen" w:cs="Arial"/>
          <w:b/>
          <w:lang w:val="ka-GE"/>
        </w:rPr>
      </w:pPr>
    </w:p>
    <w:sectPr w:rsidR="00913882" w:rsidRPr="002F1C5C" w:rsidSect="002F1C5C">
      <w:footerReference w:type="default" r:id="rId8"/>
      <w:pgSz w:w="12240" w:h="15840" w:code="1"/>
      <w:pgMar w:top="810" w:right="990" w:bottom="360" w:left="990" w:header="706" w:footer="27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A02F7F" w16cid:durableId="259156A3"/>
  <w16cid:commentId w16cid:paraId="193DC534" w16cid:durableId="259157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FED72" w14:textId="77777777" w:rsidR="000844DE" w:rsidRDefault="000844DE" w:rsidP="00DA5303">
      <w:pPr>
        <w:spacing w:after="0" w:line="240" w:lineRule="auto"/>
      </w:pPr>
      <w:r>
        <w:separator/>
      </w:r>
    </w:p>
  </w:endnote>
  <w:endnote w:type="continuationSeparator" w:id="0">
    <w:p w14:paraId="3668BBAF" w14:textId="77777777" w:rsidR="000844DE" w:rsidRDefault="000844DE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95787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113AE6FC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1155E5" w:rsidRPr="001155E5">
          <w:rPr>
            <w:b/>
            <w:noProof/>
            <w:sz w:val="18"/>
            <w:szCs w:val="18"/>
          </w:rPr>
          <w:t>3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r w:rsidRPr="005A0D7F">
          <w:rPr>
            <w:sz w:val="18"/>
            <w:szCs w:val="18"/>
          </w:rPr>
          <w:t xml:space="preserve"> </w:t>
        </w:r>
        <w:r w:rsidR="007C297A" w:rsidRPr="00DA7FF2">
          <w:rPr>
            <w:sz w:val="18"/>
            <w:szCs w:val="18"/>
          </w:rPr>
          <w:t>№</w:t>
        </w:r>
        <w:r w:rsidR="002F1C5C">
          <w:rPr>
            <w:rFonts w:ascii="Sylfaen" w:hAnsi="Sylfaen"/>
            <w:sz w:val="18"/>
            <w:szCs w:val="18"/>
            <w:lang w:val="ka-GE"/>
          </w:rPr>
          <w:t>3</w:t>
        </w:r>
        <w:r w:rsidRPr="005A0D7F">
          <w:rPr>
            <w:sz w:val="18"/>
            <w:szCs w:val="18"/>
          </w:rPr>
          <w:t xml:space="preserve"> </w:t>
        </w:r>
      </w:p>
    </w:sdtContent>
  </w:sdt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9BE8B" w14:textId="77777777" w:rsidR="000844DE" w:rsidRDefault="000844DE" w:rsidP="00DA5303">
      <w:pPr>
        <w:spacing w:after="0" w:line="240" w:lineRule="auto"/>
      </w:pPr>
      <w:r>
        <w:separator/>
      </w:r>
    </w:p>
  </w:footnote>
  <w:footnote w:type="continuationSeparator" w:id="0">
    <w:p w14:paraId="5FD919E4" w14:textId="77777777" w:rsidR="000844DE" w:rsidRDefault="000844DE" w:rsidP="00DA5303">
      <w:pPr>
        <w:spacing w:after="0" w:line="240" w:lineRule="auto"/>
      </w:pPr>
      <w:r>
        <w:continuationSeparator/>
      </w:r>
    </w:p>
  </w:footnote>
  <w:footnote w:id="1">
    <w:p w14:paraId="5E9C8420" w14:textId="38868BC2" w:rsidR="003C0976" w:rsidRPr="002F1C5C" w:rsidRDefault="003C0976">
      <w:pPr>
        <w:pStyle w:val="FootnoteText"/>
        <w:rPr>
          <w:lang w:val="ka-GE"/>
        </w:rPr>
      </w:pPr>
      <w:r w:rsidRPr="002F1C5C">
        <w:rPr>
          <w:rStyle w:val="FootnoteReference"/>
          <w:rFonts w:ascii="Sylfaen" w:hAnsi="Sylfaen"/>
          <w:sz w:val="16"/>
          <w:szCs w:val="16"/>
        </w:rPr>
        <w:footnoteRef/>
      </w:r>
      <w:r w:rsidRPr="002F1C5C">
        <w:rPr>
          <w:rFonts w:ascii="Sylfaen" w:hAnsi="Sylfaen"/>
          <w:sz w:val="16"/>
          <w:szCs w:val="16"/>
        </w:rPr>
        <w:t xml:space="preserve"> </w:t>
      </w:r>
      <w:r w:rsidRPr="002F1C5C">
        <w:rPr>
          <w:rFonts w:ascii="Sylfaen" w:hAnsi="Sylfaen"/>
          <w:sz w:val="16"/>
          <w:szCs w:val="16"/>
          <w:lang w:val="ka-GE"/>
        </w:rPr>
        <w:t>საპროექტო წინადადების 2.1 და 2.2 ქვეთავებში წარმოდგენილი ეფექტიანობის თვლადი ინდიკატორები</w:t>
      </w:r>
      <w:r w:rsidR="00922A3A">
        <w:rPr>
          <w:rFonts w:ascii="Sylfaen" w:hAnsi="Sylfaen"/>
          <w:sz w:val="16"/>
          <w:szCs w:val="16"/>
          <w:lang w:val="ka-GE"/>
        </w:rPr>
        <w:t xml:space="preserve"> და სტრატეგიული ნაბიჯები/აქტივობები</w:t>
      </w:r>
      <w:r w:rsidRPr="002F1C5C">
        <w:rPr>
          <w:rFonts w:ascii="Sylfaen" w:hAnsi="Sylfaen"/>
          <w:sz w:val="16"/>
          <w:szCs w:val="16"/>
          <w:lang w:val="ka-GE"/>
        </w:rPr>
        <w:t xml:space="preserve"> ასევე, ასახული უნდა იყოს პროექტის გეგმა-გრაფიკში)</w:t>
      </w:r>
    </w:p>
  </w:footnote>
  <w:footnote w:id="2">
    <w:p w14:paraId="4E2FBE0F" w14:textId="77777777" w:rsidR="00913882" w:rsidRPr="002F1C5C" w:rsidRDefault="00913882" w:rsidP="00913882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2F1C5C">
        <w:rPr>
          <w:rStyle w:val="FootnoteReference"/>
          <w:rFonts w:ascii="Sylfaen" w:hAnsi="Sylfaen"/>
          <w:sz w:val="16"/>
          <w:szCs w:val="16"/>
        </w:rPr>
        <w:footnoteRef/>
      </w:r>
      <w:r w:rsidRPr="002F1C5C">
        <w:rPr>
          <w:rFonts w:ascii="Sylfaen" w:hAnsi="Sylfaen"/>
          <w:sz w:val="16"/>
          <w:szCs w:val="16"/>
        </w:rPr>
        <w:t xml:space="preserve"> </w:t>
      </w:r>
      <w:r w:rsidRPr="002F1C5C">
        <w:rPr>
          <w:rFonts w:ascii="Sylfaen" w:hAnsi="Sylfaen"/>
          <w:sz w:val="16"/>
          <w:szCs w:val="16"/>
          <w:lang w:val="ka-GE"/>
        </w:rPr>
        <w:t>საჭიროებისამებრ დაამატეთ ან წაშალეთ მწკრივი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491147C"/>
    <w:multiLevelType w:val="hybridMultilevel"/>
    <w:tmpl w:val="A80C5350"/>
    <w:lvl w:ilvl="0" w:tplc="84A652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6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7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8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2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6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7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9" w15:restartNumberingAfterBreak="0">
    <w:nsid w:val="6E306420"/>
    <w:multiLevelType w:val="hybridMultilevel"/>
    <w:tmpl w:val="F4D42462"/>
    <w:lvl w:ilvl="0" w:tplc="739EF9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20"/>
  </w:num>
  <w:num w:numId="10">
    <w:abstractNumId w:val="1"/>
  </w:num>
  <w:num w:numId="11">
    <w:abstractNumId w:val="18"/>
  </w:num>
  <w:num w:numId="12">
    <w:abstractNumId w:val="17"/>
  </w:num>
  <w:num w:numId="13">
    <w:abstractNumId w:val="14"/>
  </w:num>
  <w:num w:numId="14">
    <w:abstractNumId w:val="7"/>
  </w:num>
  <w:num w:numId="15">
    <w:abstractNumId w:val="11"/>
  </w:num>
  <w:num w:numId="16">
    <w:abstractNumId w:val="2"/>
  </w:num>
  <w:num w:numId="17">
    <w:abstractNumId w:val="15"/>
  </w:num>
  <w:num w:numId="18">
    <w:abstractNumId w:val="9"/>
  </w:num>
  <w:num w:numId="19">
    <w:abstractNumId w:val="12"/>
  </w:num>
  <w:num w:numId="20">
    <w:abstractNumId w:val="21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073B"/>
    <w:rsid w:val="00001E10"/>
    <w:rsid w:val="000059F7"/>
    <w:rsid w:val="00012121"/>
    <w:rsid w:val="000129A8"/>
    <w:rsid w:val="00013C26"/>
    <w:rsid w:val="00013ECD"/>
    <w:rsid w:val="00017683"/>
    <w:rsid w:val="00023D4D"/>
    <w:rsid w:val="00027AB8"/>
    <w:rsid w:val="00031BF6"/>
    <w:rsid w:val="00031F9F"/>
    <w:rsid w:val="000428A7"/>
    <w:rsid w:val="00052C0F"/>
    <w:rsid w:val="00056EBD"/>
    <w:rsid w:val="000645E6"/>
    <w:rsid w:val="00071FCD"/>
    <w:rsid w:val="00074DD8"/>
    <w:rsid w:val="00080B54"/>
    <w:rsid w:val="000844DE"/>
    <w:rsid w:val="000932B8"/>
    <w:rsid w:val="00095B13"/>
    <w:rsid w:val="0009625F"/>
    <w:rsid w:val="000A0585"/>
    <w:rsid w:val="000A1231"/>
    <w:rsid w:val="000A69EB"/>
    <w:rsid w:val="000C0BC2"/>
    <w:rsid w:val="000C0DE8"/>
    <w:rsid w:val="000C0FFA"/>
    <w:rsid w:val="000C20D7"/>
    <w:rsid w:val="000D6AFE"/>
    <w:rsid w:val="000E19C7"/>
    <w:rsid w:val="000F053C"/>
    <w:rsid w:val="000F50AA"/>
    <w:rsid w:val="00100B65"/>
    <w:rsid w:val="001015A5"/>
    <w:rsid w:val="0010300E"/>
    <w:rsid w:val="001144CB"/>
    <w:rsid w:val="001144ED"/>
    <w:rsid w:val="001155E5"/>
    <w:rsid w:val="00116EA5"/>
    <w:rsid w:val="0013721D"/>
    <w:rsid w:val="00150BCA"/>
    <w:rsid w:val="001540CC"/>
    <w:rsid w:val="00170EEA"/>
    <w:rsid w:val="00170FC3"/>
    <w:rsid w:val="001753F3"/>
    <w:rsid w:val="00176AB8"/>
    <w:rsid w:val="00177EE9"/>
    <w:rsid w:val="001A34D1"/>
    <w:rsid w:val="001A4194"/>
    <w:rsid w:val="001A6109"/>
    <w:rsid w:val="001B57F3"/>
    <w:rsid w:val="001C0CB7"/>
    <w:rsid w:val="001C30B4"/>
    <w:rsid w:val="001F1EAC"/>
    <w:rsid w:val="001F32D0"/>
    <w:rsid w:val="001F672A"/>
    <w:rsid w:val="00200CF5"/>
    <w:rsid w:val="00203F67"/>
    <w:rsid w:val="00220204"/>
    <w:rsid w:val="0022150E"/>
    <w:rsid w:val="002229BF"/>
    <w:rsid w:val="002279FD"/>
    <w:rsid w:val="00234984"/>
    <w:rsid w:val="002358DC"/>
    <w:rsid w:val="00254DBE"/>
    <w:rsid w:val="00255BEF"/>
    <w:rsid w:val="0025694B"/>
    <w:rsid w:val="002617C3"/>
    <w:rsid w:val="00262755"/>
    <w:rsid w:val="00263CCB"/>
    <w:rsid w:val="00270789"/>
    <w:rsid w:val="00270EFC"/>
    <w:rsid w:val="002779CF"/>
    <w:rsid w:val="00280764"/>
    <w:rsid w:val="00280A22"/>
    <w:rsid w:val="00281F84"/>
    <w:rsid w:val="00285D48"/>
    <w:rsid w:val="00292906"/>
    <w:rsid w:val="00292BED"/>
    <w:rsid w:val="002A34E8"/>
    <w:rsid w:val="002A61CC"/>
    <w:rsid w:val="002B1ABC"/>
    <w:rsid w:val="002B218D"/>
    <w:rsid w:val="002B2479"/>
    <w:rsid w:val="002B7171"/>
    <w:rsid w:val="002C12D9"/>
    <w:rsid w:val="002D088A"/>
    <w:rsid w:val="002D0B7A"/>
    <w:rsid w:val="002D797D"/>
    <w:rsid w:val="002E4704"/>
    <w:rsid w:val="002E5E76"/>
    <w:rsid w:val="002F194F"/>
    <w:rsid w:val="002F1C5C"/>
    <w:rsid w:val="002F45D4"/>
    <w:rsid w:val="00303368"/>
    <w:rsid w:val="003236F6"/>
    <w:rsid w:val="00330483"/>
    <w:rsid w:val="003353E5"/>
    <w:rsid w:val="0033593B"/>
    <w:rsid w:val="00341B71"/>
    <w:rsid w:val="00344226"/>
    <w:rsid w:val="00345EBB"/>
    <w:rsid w:val="003472D0"/>
    <w:rsid w:val="00351928"/>
    <w:rsid w:val="00356803"/>
    <w:rsid w:val="00360049"/>
    <w:rsid w:val="00391FBD"/>
    <w:rsid w:val="003A3B30"/>
    <w:rsid w:val="003B3DE4"/>
    <w:rsid w:val="003B3F63"/>
    <w:rsid w:val="003C0976"/>
    <w:rsid w:val="003C5633"/>
    <w:rsid w:val="003C6C9C"/>
    <w:rsid w:val="003D0F09"/>
    <w:rsid w:val="003D1720"/>
    <w:rsid w:val="003E506C"/>
    <w:rsid w:val="003E6CC9"/>
    <w:rsid w:val="003F20EF"/>
    <w:rsid w:val="003F26A2"/>
    <w:rsid w:val="004029A1"/>
    <w:rsid w:val="0040525F"/>
    <w:rsid w:val="0041192C"/>
    <w:rsid w:val="0042032E"/>
    <w:rsid w:val="00420D3B"/>
    <w:rsid w:val="00425B76"/>
    <w:rsid w:val="00427B6F"/>
    <w:rsid w:val="004315C0"/>
    <w:rsid w:val="00433108"/>
    <w:rsid w:val="0044658D"/>
    <w:rsid w:val="00451E8A"/>
    <w:rsid w:val="00452854"/>
    <w:rsid w:val="00457132"/>
    <w:rsid w:val="00457D94"/>
    <w:rsid w:val="004643B0"/>
    <w:rsid w:val="00467A65"/>
    <w:rsid w:val="0047717F"/>
    <w:rsid w:val="0047774A"/>
    <w:rsid w:val="00484532"/>
    <w:rsid w:val="004847C8"/>
    <w:rsid w:val="004862AC"/>
    <w:rsid w:val="00492132"/>
    <w:rsid w:val="004935D8"/>
    <w:rsid w:val="00494468"/>
    <w:rsid w:val="0049694D"/>
    <w:rsid w:val="004A3113"/>
    <w:rsid w:val="004A7E7C"/>
    <w:rsid w:val="004B155B"/>
    <w:rsid w:val="004B43A3"/>
    <w:rsid w:val="004B64E8"/>
    <w:rsid w:val="004B7C86"/>
    <w:rsid w:val="004B7E02"/>
    <w:rsid w:val="004C4497"/>
    <w:rsid w:val="004C760D"/>
    <w:rsid w:val="004D3134"/>
    <w:rsid w:val="004D3E5F"/>
    <w:rsid w:val="004D592F"/>
    <w:rsid w:val="004E309C"/>
    <w:rsid w:val="004E4E09"/>
    <w:rsid w:val="004E65C3"/>
    <w:rsid w:val="004F007A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40D4F"/>
    <w:rsid w:val="00542F54"/>
    <w:rsid w:val="00543BE8"/>
    <w:rsid w:val="00545C66"/>
    <w:rsid w:val="005462D4"/>
    <w:rsid w:val="005516B2"/>
    <w:rsid w:val="0055679A"/>
    <w:rsid w:val="005607B0"/>
    <w:rsid w:val="00561EEA"/>
    <w:rsid w:val="00567176"/>
    <w:rsid w:val="0057522A"/>
    <w:rsid w:val="00575D24"/>
    <w:rsid w:val="005774E1"/>
    <w:rsid w:val="005874DE"/>
    <w:rsid w:val="005966B0"/>
    <w:rsid w:val="005A0D7F"/>
    <w:rsid w:val="005A18A1"/>
    <w:rsid w:val="005A48CC"/>
    <w:rsid w:val="005A4F0E"/>
    <w:rsid w:val="005B2703"/>
    <w:rsid w:val="005B39DD"/>
    <w:rsid w:val="005C4BD9"/>
    <w:rsid w:val="005D14E4"/>
    <w:rsid w:val="005E35E5"/>
    <w:rsid w:val="005E7AC3"/>
    <w:rsid w:val="00603BFF"/>
    <w:rsid w:val="00606710"/>
    <w:rsid w:val="00617242"/>
    <w:rsid w:val="006173B5"/>
    <w:rsid w:val="00621AD4"/>
    <w:rsid w:val="00623BD4"/>
    <w:rsid w:val="00627365"/>
    <w:rsid w:val="00630B6E"/>
    <w:rsid w:val="00631721"/>
    <w:rsid w:val="00632260"/>
    <w:rsid w:val="00632FAF"/>
    <w:rsid w:val="00634974"/>
    <w:rsid w:val="00634AE6"/>
    <w:rsid w:val="006364D8"/>
    <w:rsid w:val="00637FF4"/>
    <w:rsid w:val="0064622A"/>
    <w:rsid w:val="00646B3F"/>
    <w:rsid w:val="00647C02"/>
    <w:rsid w:val="00650765"/>
    <w:rsid w:val="00664068"/>
    <w:rsid w:val="00665E85"/>
    <w:rsid w:val="006702C0"/>
    <w:rsid w:val="00672013"/>
    <w:rsid w:val="00676C58"/>
    <w:rsid w:val="006826D8"/>
    <w:rsid w:val="00684A24"/>
    <w:rsid w:val="0069098E"/>
    <w:rsid w:val="006927A6"/>
    <w:rsid w:val="00697643"/>
    <w:rsid w:val="006A771F"/>
    <w:rsid w:val="006B212A"/>
    <w:rsid w:val="006B5A11"/>
    <w:rsid w:val="006C06EB"/>
    <w:rsid w:val="006C1F88"/>
    <w:rsid w:val="006C4CF5"/>
    <w:rsid w:val="006C5574"/>
    <w:rsid w:val="006D1E32"/>
    <w:rsid w:val="006E2009"/>
    <w:rsid w:val="006F100B"/>
    <w:rsid w:val="006F4074"/>
    <w:rsid w:val="007114FE"/>
    <w:rsid w:val="007235F6"/>
    <w:rsid w:val="00724295"/>
    <w:rsid w:val="00731635"/>
    <w:rsid w:val="00732F38"/>
    <w:rsid w:val="00734368"/>
    <w:rsid w:val="00736E08"/>
    <w:rsid w:val="00745C4F"/>
    <w:rsid w:val="0074766D"/>
    <w:rsid w:val="00747BB5"/>
    <w:rsid w:val="0077602C"/>
    <w:rsid w:val="007850EC"/>
    <w:rsid w:val="00791936"/>
    <w:rsid w:val="007A55D8"/>
    <w:rsid w:val="007B58BC"/>
    <w:rsid w:val="007B7103"/>
    <w:rsid w:val="007C297A"/>
    <w:rsid w:val="007C79F4"/>
    <w:rsid w:val="007C7CDC"/>
    <w:rsid w:val="007C7D3B"/>
    <w:rsid w:val="007D46D5"/>
    <w:rsid w:val="007D7E1D"/>
    <w:rsid w:val="007E605E"/>
    <w:rsid w:val="007E7846"/>
    <w:rsid w:val="007E7FD5"/>
    <w:rsid w:val="007F4D65"/>
    <w:rsid w:val="007F528B"/>
    <w:rsid w:val="008113BC"/>
    <w:rsid w:val="00815618"/>
    <w:rsid w:val="0081637E"/>
    <w:rsid w:val="00821E1B"/>
    <w:rsid w:val="00822486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62721"/>
    <w:rsid w:val="0086352F"/>
    <w:rsid w:val="0087191E"/>
    <w:rsid w:val="0088730E"/>
    <w:rsid w:val="0089303B"/>
    <w:rsid w:val="00893527"/>
    <w:rsid w:val="00893D08"/>
    <w:rsid w:val="008947E2"/>
    <w:rsid w:val="00897471"/>
    <w:rsid w:val="008A4EA7"/>
    <w:rsid w:val="008B0E48"/>
    <w:rsid w:val="008B7BE5"/>
    <w:rsid w:val="008D0254"/>
    <w:rsid w:val="008D0A20"/>
    <w:rsid w:val="008D0B7C"/>
    <w:rsid w:val="008E688A"/>
    <w:rsid w:val="008E7825"/>
    <w:rsid w:val="008F6C12"/>
    <w:rsid w:val="009059B6"/>
    <w:rsid w:val="00906CEC"/>
    <w:rsid w:val="00913882"/>
    <w:rsid w:val="00914AD2"/>
    <w:rsid w:val="00922A3A"/>
    <w:rsid w:val="00926E03"/>
    <w:rsid w:val="0093367C"/>
    <w:rsid w:val="009411F2"/>
    <w:rsid w:val="009454FB"/>
    <w:rsid w:val="00952157"/>
    <w:rsid w:val="00953292"/>
    <w:rsid w:val="00954453"/>
    <w:rsid w:val="00961B91"/>
    <w:rsid w:val="009737BC"/>
    <w:rsid w:val="00980783"/>
    <w:rsid w:val="0098184C"/>
    <w:rsid w:val="0099088C"/>
    <w:rsid w:val="00992AEF"/>
    <w:rsid w:val="00995C32"/>
    <w:rsid w:val="009A36A8"/>
    <w:rsid w:val="009A5A85"/>
    <w:rsid w:val="009A6EB8"/>
    <w:rsid w:val="009B0150"/>
    <w:rsid w:val="009C5B7B"/>
    <w:rsid w:val="009D21A8"/>
    <w:rsid w:val="009D2642"/>
    <w:rsid w:val="009D31B7"/>
    <w:rsid w:val="009E37D4"/>
    <w:rsid w:val="009E505F"/>
    <w:rsid w:val="009E6AA6"/>
    <w:rsid w:val="00A04E3B"/>
    <w:rsid w:val="00A10787"/>
    <w:rsid w:val="00A140EB"/>
    <w:rsid w:val="00A15166"/>
    <w:rsid w:val="00A21D0B"/>
    <w:rsid w:val="00A300D3"/>
    <w:rsid w:val="00A3185D"/>
    <w:rsid w:val="00A3352A"/>
    <w:rsid w:val="00A3519C"/>
    <w:rsid w:val="00A367E9"/>
    <w:rsid w:val="00A37076"/>
    <w:rsid w:val="00A459D3"/>
    <w:rsid w:val="00A47A87"/>
    <w:rsid w:val="00A51AF5"/>
    <w:rsid w:val="00A63657"/>
    <w:rsid w:val="00A63E45"/>
    <w:rsid w:val="00A663AC"/>
    <w:rsid w:val="00A82A34"/>
    <w:rsid w:val="00A842DD"/>
    <w:rsid w:val="00A850B0"/>
    <w:rsid w:val="00A863A6"/>
    <w:rsid w:val="00A976CF"/>
    <w:rsid w:val="00A97EE6"/>
    <w:rsid w:val="00AA285C"/>
    <w:rsid w:val="00AA5E80"/>
    <w:rsid w:val="00AB2A3C"/>
    <w:rsid w:val="00AC3CA1"/>
    <w:rsid w:val="00AC7390"/>
    <w:rsid w:val="00AC7CE8"/>
    <w:rsid w:val="00AD638F"/>
    <w:rsid w:val="00AE1AEE"/>
    <w:rsid w:val="00AE711A"/>
    <w:rsid w:val="00AE7BD8"/>
    <w:rsid w:val="00AF37AA"/>
    <w:rsid w:val="00AF58FC"/>
    <w:rsid w:val="00B0429C"/>
    <w:rsid w:val="00B0760B"/>
    <w:rsid w:val="00B12E8A"/>
    <w:rsid w:val="00B41D80"/>
    <w:rsid w:val="00B468BF"/>
    <w:rsid w:val="00B75203"/>
    <w:rsid w:val="00B75A07"/>
    <w:rsid w:val="00B82F57"/>
    <w:rsid w:val="00B874B7"/>
    <w:rsid w:val="00B933A6"/>
    <w:rsid w:val="00BA30F4"/>
    <w:rsid w:val="00BB1F2A"/>
    <w:rsid w:val="00BB2CC8"/>
    <w:rsid w:val="00BB6973"/>
    <w:rsid w:val="00BB725E"/>
    <w:rsid w:val="00BB739A"/>
    <w:rsid w:val="00BB7BDF"/>
    <w:rsid w:val="00BC1CA0"/>
    <w:rsid w:val="00BC24A2"/>
    <w:rsid w:val="00BC279B"/>
    <w:rsid w:val="00BC4452"/>
    <w:rsid w:val="00BC4EFE"/>
    <w:rsid w:val="00BE57CB"/>
    <w:rsid w:val="00BF6196"/>
    <w:rsid w:val="00C0003B"/>
    <w:rsid w:val="00C06E1D"/>
    <w:rsid w:val="00C071D3"/>
    <w:rsid w:val="00C103F4"/>
    <w:rsid w:val="00C1054B"/>
    <w:rsid w:val="00C12FD7"/>
    <w:rsid w:val="00C20C5E"/>
    <w:rsid w:val="00C26665"/>
    <w:rsid w:val="00C26D6C"/>
    <w:rsid w:val="00C30D49"/>
    <w:rsid w:val="00C324A7"/>
    <w:rsid w:val="00C36916"/>
    <w:rsid w:val="00C4509A"/>
    <w:rsid w:val="00C46C4C"/>
    <w:rsid w:val="00C46EA4"/>
    <w:rsid w:val="00C5021F"/>
    <w:rsid w:val="00C522CA"/>
    <w:rsid w:val="00C55407"/>
    <w:rsid w:val="00C57D3F"/>
    <w:rsid w:val="00C61F33"/>
    <w:rsid w:val="00C710BD"/>
    <w:rsid w:val="00C72340"/>
    <w:rsid w:val="00CA77AD"/>
    <w:rsid w:val="00CA7FF8"/>
    <w:rsid w:val="00CB0470"/>
    <w:rsid w:val="00CB085C"/>
    <w:rsid w:val="00CB710F"/>
    <w:rsid w:val="00CC39DF"/>
    <w:rsid w:val="00CD017E"/>
    <w:rsid w:val="00CD0AE3"/>
    <w:rsid w:val="00CE42AA"/>
    <w:rsid w:val="00CE58A0"/>
    <w:rsid w:val="00CF201E"/>
    <w:rsid w:val="00D03C6C"/>
    <w:rsid w:val="00D05700"/>
    <w:rsid w:val="00D05D29"/>
    <w:rsid w:val="00D10818"/>
    <w:rsid w:val="00D17AC2"/>
    <w:rsid w:val="00D22E2C"/>
    <w:rsid w:val="00D270BB"/>
    <w:rsid w:val="00D31682"/>
    <w:rsid w:val="00D3714A"/>
    <w:rsid w:val="00D414A2"/>
    <w:rsid w:val="00D44D80"/>
    <w:rsid w:val="00D5234E"/>
    <w:rsid w:val="00D52C5E"/>
    <w:rsid w:val="00D56E17"/>
    <w:rsid w:val="00D622ED"/>
    <w:rsid w:val="00D6231D"/>
    <w:rsid w:val="00D66659"/>
    <w:rsid w:val="00D73BAA"/>
    <w:rsid w:val="00D7759E"/>
    <w:rsid w:val="00D80031"/>
    <w:rsid w:val="00D80FE1"/>
    <w:rsid w:val="00D814D3"/>
    <w:rsid w:val="00D82981"/>
    <w:rsid w:val="00D93D92"/>
    <w:rsid w:val="00D943F4"/>
    <w:rsid w:val="00D945E4"/>
    <w:rsid w:val="00D972E8"/>
    <w:rsid w:val="00DA20BF"/>
    <w:rsid w:val="00DA5303"/>
    <w:rsid w:val="00DC17B3"/>
    <w:rsid w:val="00DC1834"/>
    <w:rsid w:val="00DD1882"/>
    <w:rsid w:val="00DD402A"/>
    <w:rsid w:val="00DD5F88"/>
    <w:rsid w:val="00DE771F"/>
    <w:rsid w:val="00DE79A4"/>
    <w:rsid w:val="00DF3BFD"/>
    <w:rsid w:val="00DF6DFC"/>
    <w:rsid w:val="00E0054A"/>
    <w:rsid w:val="00E05768"/>
    <w:rsid w:val="00E07940"/>
    <w:rsid w:val="00E25769"/>
    <w:rsid w:val="00E31CC5"/>
    <w:rsid w:val="00E33BAE"/>
    <w:rsid w:val="00E4765E"/>
    <w:rsid w:val="00E531A6"/>
    <w:rsid w:val="00E61CC9"/>
    <w:rsid w:val="00E62544"/>
    <w:rsid w:val="00E7560C"/>
    <w:rsid w:val="00E76D4B"/>
    <w:rsid w:val="00E930BB"/>
    <w:rsid w:val="00E95F03"/>
    <w:rsid w:val="00EB054B"/>
    <w:rsid w:val="00EB4D01"/>
    <w:rsid w:val="00EB59F1"/>
    <w:rsid w:val="00EB6396"/>
    <w:rsid w:val="00EC55F0"/>
    <w:rsid w:val="00EC66B1"/>
    <w:rsid w:val="00EC77A6"/>
    <w:rsid w:val="00ED0F09"/>
    <w:rsid w:val="00ED61AB"/>
    <w:rsid w:val="00EE1BBC"/>
    <w:rsid w:val="00EE36E8"/>
    <w:rsid w:val="00F0201B"/>
    <w:rsid w:val="00F1259D"/>
    <w:rsid w:val="00F12FC0"/>
    <w:rsid w:val="00F21A70"/>
    <w:rsid w:val="00F22B13"/>
    <w:rsid w:val="00F30D2C"/>
    <w:rsid w:val="00F357FE"/>
    <w:rsid w:val="00F379C5"/>
    <w:rsid w:val="00F40E79"/>
    <w:rsid w:val="00F41644"/>
    <w:rsid w:val="00F42A01"/>
    <w:rsid w:val="00F434FE"/>
    <w:rsid w:val="00F47385"/>
    <w:rsid w:val="00F5568C"/>
    <w:rsid w:val="00F55FC9"/>
    <w:rsid w:val="00F630EE"/>
    <w:rsid w:val="00F801DF"/>
    <w:rsid w:val="00F85D0F"/>
    <w:rsid w:val="00F938FF"/>
    <w:rsid w:val="00FC5138"/>
    <w:rsid w:val="00FC7BBF"/>
    <w:rsid w:val="00FD6034"/>
    <w:rsid w:val="00FE046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0FF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670BDE3-6C27-411A-A27A-E8B40BD81D0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D2FFC-6F5D-4B92-A0FF-C09FE337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242</cp:revision>
  <cp:lastPrinted>2022-08-02T09:26:00Z</cp:lastPrinted>
  <dcterms:created xsi:type="dcterms:W3CDTF">2017-06-08T13:29:00Z</dcterms:created>
  <dcterms:modified xsi:type="dcterms:W3CDTF">2022-08-02T09:26:00Z</dcterms:modified>
</cp:coreProperties>
</file>