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9AB5" w14:textId="77777777" w:rsidR="009D2642" w:rsidRPr="00F034CA" w:rsidRDefault="009D2642" w:rsidP="009D2642">
      <w:pPr>
        <w:spacing w:after="0" w:line="240" w:lineRule="auto"/>
        <w:rPr>
          <w:rFonts w:ascii="Sylfaen" w:hAnsi="Sylfaen"/>
          <w:b/>
          <w:noProof/>
          <w:u w:color="FF0000"/>
          <w:lang w:val="ka-GE"/>
        </w:rPr>
      </w:pPr>
    </w:p>
    <w:p w14:paraId="40992353" w14:textId="6CA74DA3" w:rsidR="00A850B0" w:rsidRPr="00F034CA" w:rsidRDefault="00A850B0" w:rsidP="00A850B0">
      <w:pPr>
        <w:spacing w:after="0" w:line="240" w:lineRule="auto"/>
        <w:ind w:firstLine="720"/>
        <w:jc w:val="right"/>
        <w:rPr>
          <w:rFonts w:ascii="Sylfaen" w:eastAsia="Calibri" w:hAnsi="Sylfaen" w:cs="Sylfaen"/>
          <w:b/>
          <w:bCs/>
          <w:iCs/>
          <w:noProof/>
          <w:lang w:val="ka-GE"/>
        </w:rPr>
      </w:pPr>
      <w:r w:rsidRPr="00F034CA">
        <w:rPr>
          <w:rFonts w:ascii="Sylfaen" w:eastAsia="Calibri" w:hAnsi="Sylfaen" w:cs="Sylfaen"/>
          <w:b/>
          <w:bCs/>
          <w:iCs/>
          <w:noProof/>
          <w:lang w:val="ka-GE"/>
        </w:rPr>
        <w:t>დანართი</w:t>
      </w:r>
      <w:r w:rsidR="006F4074" w:rsidRPr="00F034CA">
        <w:rPr>
          <w:rFonts w:ascii="Sylfaen" w:eastAsia="Calibri" w:hAnsi="Sylfaen" w:cs="Sylfaen"/>
          <w:b/>
          <w:bCs/>
          <w:iCs/>
          <w:noProof/>
          <w:lang w:val="ka-GE"/>
        </w:rPr>
        <w:t xml:space="preserve"> №</w:t>
      </w:r>
      <w:r w:rsidR="00CD3F03" w:rsidRPr="00F034CA">
        <w:rPr>
          <w:rFonts w:ascii="Sylfaen" w:eastAsia="Calibri" w:hAnsi="Sylfaen" w:cs="Sylfaen"/>
          <w:b/>
          <w:bCs/>
          <w:iCs/>
          <w:noProof/>
          <w:lang w:val="ka-GE"/>
        </w:rPr>
        <w:t>3</w:t>
      </w:r>
    </w:p>
    <w:p w14:paraId="762AEF7B" w14:textId="1CB3281E" w:rsidR="006B212A" w:rsidRPr="00F034CA" w:rsidRDefault="006B212A" w:rsidP="001E62AA">
      <w:pPr>
        <w:spacing w:after="0" w:line="240" w:lineRule="auto"/>
        <w:jc w:val="right"/>
        <w:rPr>
          <w:rFonts w:ascii="Sylfaen" w:eastAsia="Calibri" w:hAnsi="Sylfaen" w:cs="Times New Roman"/>
          <w:sz w:val="20"/>
          <w:lang w:val="ka-GE"/>
        </w:rPr>
      </w:pPr>
      <w:r w:rsidRPr="00F034CA">
        <w:rPr>
          <w:rFonts w:ascii="Sylfaen" w:eastAsia="Calibri" w:hAnsi="Sylfaen" w:cs="Times New Roman"/>
          <w:sz w:val="20"/>
          <w:lang w:val="ka-GE"/>
        </w:rPr>
        <w:t>დამტკიცებულია</w:t>
      </w:r>
      <w:r w:rsidR="001E62AA">
        <w:rPr>
          <w:rFonts w:ascii="Sylfaen" w:eastAsia="Calibri" w:hAnsi="Sylfaen" w:cs="Times New Roman"/>
          <w:sz w:val="20"/>
          <w:lang w:val="ka-GE"/>
        </w:rPr>
        <w:t xml:space="preserve"> </w:t>
      </w:r>
      <w:r w:rsidRPr="00F034CA">
        <w:rPr>
          <w:rFonts w:ascii="Sylfaen" w:eastAsia="Calibri" w:hAnsi="Sylfaen" w:cs="Times New Roman"/>
          <w:sz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68322C74" w14:textId="77777777" w:rsidR="006B212A" w:rsidRPr="00F034CA" w:rsidRDefault="006B212A" w:rsidP="006B212A">
      <w:pPr>
        <w:spacing w:after="0" w:line="240" w:lineRule="auto"/>
        <w:jc w:val="right"/>
        <w:rPr>
          <w:rFonts w:ascii="Sylfaen" w:eastAsia="Calibri" w:hAnsi="Sylfaen" w:cs="Times New Roman"/>
          <w:sz w:val="20"/>
          <w:lang w:val="ka-GE"/>
        </w:rPr>
      </w:pPr>
      <w:r w:rsidRPr="00F034CA">
        <w:rPr>
          <w:rFonts w:ascii="Sylfaen" w:eastAsia="Calibri" w:hAnsi="Sylfaen" w:cs="Times New Roman"/>
          <w:sz w:val="20"/>
          <w:lang w:val="ka-GE"/>
        </w:rPr>
        <w:t xml:space="preserve">ფონდის გენერალური დირექტორის </w:t>
      </w:r>
    </w:p>
    <w:p w14:paraId="1D2CA937" w14:textId="1316E549" w:rsidR="00262755" w:rsidRDefault="00765C6C" w:rsidP="006B212A">
      <w:pPr>
        <w:spacing w:after="0" w:line="240" w:lineRule="auto"/>
        <w:jc w:val="right"/>
        <w:rPr>
          <w:rFonts w:ascii="Sylfaen" w:eastAsia="Calibri" w:hAnsi="Sylfaen" w:cs="Times New Roman"/>
          <w:sz w:val="20"/>
          <w:lang w:val="ka-GE"/>
        </w:rPr>
      </w:pPr>
      <w:r w:rsidRPr="00765C6C">
        <w:rPr>
          <w:rFonts w:ascii="Sylfaen" w:eastAsia="Calibri" w:hAnsi="Sylfaen" w:cs="Times New Roman"/>
          <w:sz w:val="20"/>
          <w:lang w:val="ka-GE"/>
        </w:rPr>
        <w:t xml:space="preserve">2026 წლის 22 მაისის N612787 </w:t>
      </w:r>
      <w:r w:rsidR="00103F39" w:rsidRPr="00F034CA">
        <w:rPr>
          <w:rFonts w:ascii="Sylfaen" w:eastAsia="Calibri" w:hAnsi="Sylfaen" w:cs="Times New Roman"/>
          <w:sz w:val="20"/>
          <w:lang w:val="ka-GE"/>
        </w:rPr>
        <w:t>ბრძანებით</w:t>
      </w:r>
    </w:p>
    <w:p w14:paraId="7C25A51F" w14:textId="77777777" w:rsidR="00FE18E9" w:rsidRPr="000276BC" w:rsidRDefault="00FE18E9" w:rsidP="006B212A">
      <w:pPr>
        <w:spacing w:after="0" w:line="240" w:lineRule="auto"/>
        <w:jc w:val="right"/>
        <w:rPr>
          <w:rFonts w:ascii="Sylfaen" w:hAnsi="Sylfaen"/>
          <w:b/>
          <w:noProof/>
          <w:sz w:val="18"/>
          <w:szCs w:val="18"/>
          <w:u w:color="FF0000"/>
          <w:lang w:val="ka-GE"/>
        </w:rPr>
      </w:pPr>
    </w:p>
    <w:p w14:paraId="749EEDC6" w14:textId="66126650" w:rsidR="00E05768" w:rsidRPr="000276BC" w:rsidRDefault="00EA1E56" w:rsidP="00FE18E9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noProof/>
          <w:szCs w:val="20"/>
          <w:lang w:val="ka-GE"/>
        </w:rPr>
      </w:pPr>
      <w:r w:rsidRPr="000276BC">
        <w:rPr>
          <w:rFonts w:ascii="Sylfaen" w:hAnsi="Sylfaen" w:cs="Sylfaen"/>
          <w:noProof/>
          <w:szCs w:val="20"/>
          <w:lang w:val="ka-GE"/>
        </w:rPr>
        <w:t>მეცნიერების პოპულარიზაციისათვის მიზნობრივი საგრანტო კონკურსი</w:t>
      </w:r>
    </w:p>
    <w:p w14:paraId="0A239958" w14:textId="0E9BAF16" w:rsidR="004643B0" w:rsidRPr="000276BC" w:rsidRDefault="004643B0" w:rsidP="00136B2F">
      <w:pPr>
        <w:tabs>
          <w:tab w:val="left" w:pos="360"/>
        </w:tabs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</w:pPr>
    </w:p>
    <w:p w14:paraId="5D1520E4" w14:textId="77777777" w:rsidR="00136B2F" w:rsidRPr="000276BC" w:rsidRDefault="00136B2F" w:rsidP="00136B2F">
      <w:pPr>
        <w:tabs>
          <w:tab w:val="left" w:pos="360"/>
        </w:tabs>
        <w:spacing w:after="0" w:line="240" w:lineRule="auto"/>
        <w:jc w:val="center"/>
        <w:rPr>
          <w:rFonts w:ascii="Sylfaen" w:eastAsia="Times New Roman" w:hAnsi="Sylfaen" w:cs="Calibri"/>
          <w:b/>
          <w:bCs/>
          <w:color w:val="000000"/>
          <w:sz w:val="20"/>
          <w:szCs w:val="20"/>
          <w:lang w:val="ka-GE"/>
        </w:rPr>
      </w:pPr>
    </w:p>
    <w:p w14:paraId="299987FC" w14:textId="5B78346F" w:rsidR="002B7171" w:rsidRPr="00C67AED" w:rsidRDefault="000370CA" w:rsidP="00107CE0">
      <w:pPr>
        <w:shd w:val="clear" w:color="auto" w:fill="DBE5F1" w:themeFill="accent1" w:themeFillTint="33"/>
        <w:spacing w:after="0" w:line="240" w:lineRule="auto"/>
        <w:jc w:val="center"/>
        <w:rPr>
          <w:rFonts w:ascii="Sylfaen" w:hAnsi="Sylfaen" w:cs="Sylfaen"/>
          <w:noProof/>
          <w:lang w:val="ka-GE"/>
        </w:rPr>
      </w:pPr>
      <w:r w:rsidRPr="00C67AED">
        <w:rPr>
          <w:rFonts w:ascii="Sylfaen" w:hAnsi="Sylfaen" w:cs="Sylfaen"/>
          <w:noProof/>
          <w:lang w:val="ka-GE"/>
        </w:rPr>
        <w:t>საპროექტო წინადადება</w:t>
      </w:r>
    </w:p>
    <w:p w14:paraId="2F667FFE" w14:textId="0E7C23A0" w:rsidR="00107CE0" w:rsidRPr="006806AA" w:rsidRDefault="006806AA" w:rsidP="006806AA">
      <w:pPr>
        <w:pBdr>
          <w:top w:val="single" w:sz="4" w:space="1" w:color="A6A6A6"/>
          <w:left w:val="single" w:sz="4" w:space="0" w:color="A6A6A6"/>
          <w:bottom w:val="single" w:sz="4" w:space="1" w:color="A6A6A6"/>
          <w:right w:val="single" w:sz="4" w:space="0" w:color="A6A6A6"/>
        </w:pBdr>
        <w:spacing w:after="120" w:line="240" w:lineRule="auto"/>
        <w:jc w:val="both"/>
        <w:rPr>
          <w:rFonts w:ascii="Sylfaen" w:hAnsi="Sylfaen"/>
          <w:sz w:val="20"/>
          <w:szCs w:val="20"/>
          <w:lang w:val="ka-GE"/>
        </w:rPr>
      </w:pPr>
      <w:r w:rsidRPr="00CB7C92">
        <w:rPr>
          <w:rFonts w:ascii="Sylfaen" w:hAnsi="Sylfaen"/>
          <w:sz w:val="20"/>
          <w:szCs w:val="20"/>
          <w:lang w:val="ka-GE"/>
        </w:rPr>
        <w:t xml:space="preserve">რეკომენდებულია: საპროექტო წინადადების მაქსიმალური საერთო მოცულობა </w:t>
      </w:r>
      <w:r w:rsidRPr="00C32DB1">
        <w:rPr>
          <w:rFonts w:ascii="Sylfaen" w:hAnsi="Sylfaen"/>
          <w:sz w:val="20"/>
          <w:szCs w:val="20"/>
          <w:lang w:val="ka-GE"/>
        </w:rPr>
        <w:t xml:space="preserve">- </w:t>
      </w:r>
      <w:r w:rsidR="00FB23E8">
        <w:rPr>
          <w:rFonts w:ascii="Sylfaen" w:hAnsi="Sylfaen"/>
          <w:sz w:val="20"/>
          <w:szCs w:val="20"/>
          <w:lang w:val="ka-GE"/>
        </w:rPr>
        <w:t>4</w:t>
      </w:r>
      <w:r w:rsidRPr="00C32DB1">
        <w:rPr>
          <w:rFonts w:ascii="Sylfaen" w:hAnsi="Sylfaen"/>
          <w:sz w:val="20"/>
          <w:szCs w:val="20"/>
          <w:lang w:val="ka-GE"/>
        </w:rPr>
        <w:t>000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CB7C92">
        <w:rPr>
          <w:rFonts w:ascii="Sylfaen" w:hAnsi="Sylfaen"/>
          <w:sz w:val="20"/>
          <w:szCs w:val="20"/>
          <w:lang w:val="ka-GE"/>
        </w:rPr>
        <w:t>სიტყვა ცხრილების, დიაგრამების</w:t>
      </w:r>
      <w:r>
        <w:rPr>
          <w:rFonts w:ascii="Sylfaen" w:hAnsi="Sylfaen"/>
          <w:sz w:val="20"/>
          <w:szCs w:val="20"/>
          <w:lang w:val="ka-GE"/>
        </w:rPr>
        <w:t xml:space="preserve">, </w:t>
      </w:r>
      <w:r w:rsidRPr="00CB7C92">
        <w:rPr>
          <w:rFonts w:ascii="Sylfaen" w:hAnsi="Sylfaen"/>
          <w:sz w:val="20"/>
          <w:szCs w:val="20"/>
          <w:lang w:val="ka-GE"/>
        </w:rPr>
        <w:t>ნახაზების</w:t>
      </w:r>
      <w:r>
        <w:rPr>
          <w:rFonts w:ascii="Sylfaen" w:hAnsi="Sylfaen"/>
          <w:sz w:val="20"/>
          <w:szCs w:val="20"/>
          <w:lang w:val="ka-GE"/>
        </w:rPr>
        <w:t>ა და გამოყენებული ლიტერატურის სიის</w:t>
      </w:r>
      <w:r w:rsidRPr="00CB7C92">
        <w:rPr>
          <w:rFonts w:ascii="Sylfaen" w:hAnsi="Sylfaen"/>
          <w:sz w:val="20"/>
          <w:szCs w:val="20"/>
          <w:lang w:val="ka-GE"/>
        </w:rPr>
        <w:t xml:space="preserve"> ჩათვლით; გვერდის ველები: მინიმუმ 1,5 </w:t>
      </w:r>
      <w:r w:rsidRPr="00CB7C92">
        <w:rPr>
          <w:rFonts w:ascii="Sylfaen" w:hAnsi="Sylfaen"/>
          <w:sz w:val="20"/>
          <w:szCs w:val="20"/>
        </w:rPr>
        <w:t>ს</w:t>
      </w:r>
      <w:r w:rsidRPr="00CB7C92">
        <w:rPr>
          <w:rFonts w:ascii="Sylfaen" w:hAnsi="Sylfaen"/>
          <w:sz w:val="20"/>
          <w:szCs w:val="20"/>
          <w:lang w:val="ka-GE"/>
        </w:rPr>
        <w:t>მ - მარცხნივ, მარჯვნივ, ზემოთ და ქვემოთ; მწკრივების ინტერვალი - მინიმუმ 1, შრიფტი: Sylfaen; ზომა: 1</w:t>
      </w:r>
      <w:r w:rsidR="00683ADA">
        <w:rPr>
          <w:rFonts w:ascii="Sylfaen" w:hAnsi="Sylfaen"/>
          <w:sz w:val="20"/>
          <w:szCs w:val="20"/>
          <w:lang w:val="ka-GE"/>
        </w:rPr>
        <w:t>1</w:t>
      </w:r>
      <w:r w:rsidRPr="00CB7C92">
        <w:rPr>
          <w:rFonts w:ascii="Sylfaen" w:hAnsi="Sylfaen"/>
          <w:sz w:val="20"/>
          <w:szCs w:val="20"/>
          <w:lang w:val="ka-GE"/>
        </w:rPr>
        <w:t>.</w:t>
      </w: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5168"/>
        <w:gridCol w:w="5038"/>
      </w:tblGrid>
      <w:tr w:rsidR="002B7171" w:rsidRPr="00F034CA" w14:paraId="6E10731B" w14:textId="77777777" w:rsidTr="004C16BF">
        <w:trPr>
          <w:jc w:val="center"/>
        </w:trPr>
        <w:tc>
          <w:tcPr>
            <w:tcW w:w="5168" w:type="dxa"/>
            <w:shd w:val="clear" w:color="auto" w:fill="DAEEF3" w:themeFill="accent5" w:themeFillTint="33"/>
          </w:tcPr>
          <w:p w14:paraId="0BFD406E" w14:textId="581EEF27" w:rsidR="002B7171" w:rsidRPr="00F034CA" w:rsidRDefault="002B7171" w:rsidP="004643B0">
            <w:pPr>
              <w:shd w:val="clear" w:color="auto" w:fill="DBE5F1" w:themeFill="accent1" w:themeFillTint="33"/>
              <w:rPr>
                <w:rFonts w:ascii="Sylfaen" w:eastAsiaTheme="minorEastAsia" w:hAnsi="Sylfaen" w:cs="Sylfaen"/>
                <w:bCs/>
                <w:noProof/>
                <w:lang w:val="ka-GE"/>
              </w:rPr>
            </w:pPr>
            <w:r w:rsidRPr="00F034CA">
              <w:rPr>
                <w:rFonts w:ascii="Sylfaen" w:eastAsiaTheme="minorEastAsia" w:hAnsi="Sylfaen" w:cs="Sylfaen"/>
                <w:bCs/>
                <w:noProof/>
                <w:lang w:val="ka-GE"/>
              </w:rPr>
              <w:t xml:space="preserve">პროექტის სახელწოდება </w:t>
            </w:r>
            <w:r w:rsidR="006B66AA" w:rsidRPr="00F034CA">
              <w:rPr>
                <w:rFonts w:ascii="Sylfaen" w:eastAsiaTheme="minorEastAsia" w:hAnsi="Sylfaen" w:cs="Sylfaen"/>
                <w:bCs/>
                <w:noProof/>
                <w:lang w:val="ka-GE"/>
              </w:rPr>
              <w:t>(</w:t>
            </w:r>
            <w:r w:rsidRPr="00F034CA">
              <w:rPr>
                <w:rFonts w:ascii="Sylfaen" w:eastAsiaTheme="minorEastAsia" w:hAnsi="Sylfaen" w:cs="Sylfaen"/>
                <w:bCs/>
                <w:noProof/>
                <w:lang w:val="ka-GE"/>
              </w:rPr>
              <w:t>ქართულად</w:t>
            </w:r>
            <w:r w:rsidR="006B66AA" w:rsidRPr="00F034CA">
              <w:rPr>
                <w:rFonts w:ascii="Sylfaen" w:eastAsiaTheme="minorEastAsia" w:hAnsi="Sylfaen" w:cs="Sylfaen"/>
                <w:bCs/>
                <w:noProof/>
                <w:lang w:val="ka-GE"/>
              </w:rPr>
              <w:t>)</w:t>
            </w:r>
          </w:p>
        </w:tc>
        <w:tc>
          <w:tcPr>
            <w:tcW w:w="5038" w:type="dxa"/>
          </w:tcPr>
          <w:p w14:paraId="0D9D7EA7" w14:textId="77777777" w:rsidR="002B7171" w:rsidRPr="00F034CA" w:rsidRDefault="002B7171" w:rsidP="004A4080">
            <w:pPr>
              <w:rPr>
                <w:rFonts w:ascii="Sylfaen" w:hAnsi="Sylfaen"/>
                <w:lang w:val="ka-GE"/>
              </w:rPr>
            </w:pPr>
          </w:p>
        </w:tc>
      </w:tr>
    </w:tbl>
    <w:p w14:paraId="46C224D9" w14:textId="77777777" w:rsidR="00F83AD5" w:rsidRPr="00F034CA" w:rsidRDefault="00F83AD5" w:rsidP="00052C0F">
      <w:pPr>
        <w:tabs>
          <w:tab w:val="left" w:pos="360"/>
        </w:tabs>
        <w:spacing w:after="0" w:line="240" w:lineRule="auto"/>
        <w:rPr>
          <w:rFonts w:ascii="Sylfaen" w:hAnsi="Sylfaen"/>
          <w:lang w:val="ka-GE"/>
        </w:rPr>
      </w:pPr>
    </w:p>
    <w:p w14:paraId="670B88C7" w14:textId="7EA08D26" w:rsidR="00F83AD5" w:rsidRPr="006C5BB5" w:rsidRDefault="00F83AD5" w:rsidP="00F83AD5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6C5BB5">
        <w:rPr>
          <w:rFonts w:ascii="Sylfaen" w:hAnsi="Sylfaen"/>
          <w:b/>
          <w:sz w:val="20"/>
          <w:szCs w:val="20"/>
          <w:lang w:val="ka-GE"/>
        </w:rPr>
        <w:t xml:space="preserve">პროექტის </w:t>
      </w:r>
      <w:r w:rsidR="009465D9" w:rsidRPr="006C5BB5">
        <w:rPr>
          <w:rFonts w:ascii="Sylfaen" w:hAnsi="Sylfaen"/>
          <w:b/>
          <w:sz w:val="20"/>
          <w:szCs w:val="20"/>
          <w:lang w:val="ka-GE"/>
        </w:rPr>
        <w:t>რეზიუმე</w:t>
      </w:r>
    </w:p>
    <w:p w14:paraId="408B3B65" w14:textId="4ED0DD9E" w:rsidR="00F83AD5" w:rsidRPr="006C5BB5" w:rsidRDefault="00F83AD5" w:rsidP="00F83AD5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sz w:val="20"/>
          <w:szCs w:val="20"/>
          <w:lang w:val="ka-GE"/>
        </w:rPr>
      </w:pPr>
      <w:r w:rsidRPr="006C5BB5">
        <w:rPr>
          <w:rFonts w:ascii="Sylfaen" w:hAnsi="Sylfaen"/>
          <w:b/>
          <w:sz w:val="20"/>
          <w:szCs w:val="20"/>
          <w:lang w:val="ka-GE"/>
        </w:rPr>
        <w:t>(სიტყვების რეკომენდებული რაოდენობა - 200 სიტყვა)</w:t>
      </w:r>
    </w:p>
    <w:p w14:paraId="38726A42" w14:textId="77777777" w:rsidR="00F83AD5" w:rsidRPr="00F034CA" w:rsidRDefault="00F83AD5" w:rsidP="00F83AD5">
      <w:pPr>
        <w:tabs>
          <w:tab w:val="left" w:pos="360"/>
        </w:tabs>
        <w:spacing w:after="0" w:line="240" w:lineRule="auto"/>
        <w:jc w:val="center"/>
        <w:rPr>
          <w:rFonts w:ascii="Sylfaen" w:hAnsi="Sylfaen"/>
          <w:b/>
          <w:lang w:val="ka-GE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8"/>
      </w:tblGrid>
      <w:tr w:rsidR="00F83AD5" w:rsidRPr="00F034CA" w14:paraId="5A777BDE" w14:textId="77777777" w:rsidTr="00BB41EE">
        <w:trPr>
          <w:trHeight w:val="1160"/>
          <w:jc w:val="center"/>
        </w:trPr>
        <w:tc>
          <w:tcPr>
            <w:tcW w:w="10208" w:type="dxa"/>
          </w:tcPr>
          <w:p w14:paraId="18633448" w14:textId="77777777" w:rsidR="00F83AD5" w:rsidRPr="00F034CA" w:rsidRDefault="00F83AD5" w:rsidP="00D91139">
            <w:pPr>
              <w:tabs>
                <w:tab w:val="left" w:pos="360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  <w:p w14:paraId="30D95A84" w14:textId="77777777" w:rsidR="00F83AD5" w:rsidRPr="00F034CA" w:rsidRDefault="00F83AD5" w:rsidP="00D911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1D7241D0" w14:textId="77777777" w:rsidR="00F83AD5" w:rsidRPr="00F034CA" w:rsidRDefault="00F83AD5" w:rsidP="00D911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43538375" w14:textId="77777777" w:rsidR="00F83AD5" w:rsidRPr="00F034CA" w:rsidRDefault="00F83AD5" w:rsidP="00D911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75E6F080" w14:textId="77777777" w:rsidR="00F83AD5" w:rsidRPr="00F034CA" w:rsidRDefault="00F83AD5" w:rsidP="00D911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  <w:p w14:paraId="37A545E7" w14:textId="77777777" w:rsidR="00F83AD5" w:rsidRPr="00F034CA" w:rsidRDefault="00F83AD5" w:rsidP="00D91139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</w:tbl>
    <w:p w14:paraId="3009E253" w14:textId="72C69153" w:rsidR="006F544C" w:rsidRPr="00F034CA" w:rsidRDefault="002D1FE4" w:rsidP="00052C0F">
      <w:pPr>
        <w:tabs>
          <w:tab w:val="left" w:pos="360"/>
        </w:tabs>
        <w:spacing w:after="0" w:line="240" w:lineRule="auto"/>
        <w:rPr>
          <w:rFonts w:ascii="Sylfaen" w:hAnsi="Sylfaen"/>
          <w:lang w:val="ka-GE"/>
        </w:rPr>
      </w:pPr>
      <w:r w:rsidRPr="00F034CA">
        <w:rPr>
          <w:rFonts w:ascii="Sylfaen" w:hAnsi="Sylfaen"/>
          <w:lang w:val="ka-GE"/>
        </w:rPr>
        <w:br/>
      </w:r>
    </w:p>
    <w:p w14:paraId="397C74C2" w14:textId="26201D20" w:rsidR="004F7FA2" w:rsidRPr="00F034CA" w:rsidRDefault="00887D8C" w:rsidP="00AA640A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eastAsia="Sylfaen" w:hAnsi="Sylfaen"/>
          <w:b/>
          <w:szCs w:val="24"/>
          <w:lang w:val="ka-GE" w:eastAsia="x-none"/>
        </w:rPr>
      </w:pPr>
      <w:r w:rsidRPr="00F034CA">
        <w:rPr>
          <w:rFonts w:ascii="Sylfaen" w:eastAsia="Sylfaen" w:hAnsi="Sylfaen" w:cs="Sylfaen"/>
          <w:b/>
          <w:noProof/>
          <w:szCs w:val="24"/>
          <w:u w:color="FF0000"/>
          <w:lang w:val="ka-GE" w:eastAsia="x-none"/>
        </w:rPr>
        <w:t>1.</w:t>
      </w:r>
      <w:r w:rsidRPr="00F034CA">
        <w:rPr>
          <w:rFonts w:ascii="Sylfaen" w:eastAsia="Sylfaen" w:hAnsi="Sylfaen"/>
          <w:b/>
          <w:szCs w:val="24"/>
          <w:lang w:val="ka-GE" w:eastAsia="x-none"/>
        </w:rPr>
        <w:t xml:space="preserve"> </w:t>
      </w:r>
      <w:r w:rsidR="001D5D1F" w:rsidRPr="00F034CA">
        <w:rPr>
          <w:rFonts w:ascii="Sylfaen" w:eastAsia="Sylfaen" w:hAnsi="Sylfaen"/>
          <w:b/>
          <w:szCs w:val="24"/>
          <w:lang w:val="ka-GE" w:eastAsia="x-none"/>
        </w:rPr>
        <w:t>პროექტის შინაარსობრივი ნაწილი</w:t>
      </w:r>
    </w:p>
    <w:p w14:paraId="7A07EEC6" w14:textId="74FFA501" w:rsidR="000E35D6" w:rsidRPr="000E35D6" w:rsidRDefault="000E35D6" w:rsidP="000E35D6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bCs/>
          <w:noProof/>
          <w:sz w:val="20"/>
          <w:lang w:val="ka-GE"/>
        </w:rPr>
      </w:pPr>
      <w:r w:rsidRPr="000E35D6">
        <w:rPr>
          <w:rFonts w:ascii="Sylfaen" w:hAnsi="Sylfaen"/>
          <w:b/>
          <w:bCs/>
          <w:noProof/>
          <w:sz w:val="20"/>
          <w:lang w:val="ka-GE"/>
        </w:rPr>
        <w:t>1.</w:t>
      </w:r>
      <w:r>
        <w:rPr>
          <w:rFonts w:ascii="Sylfaen" w:hAnsi="Sylfaen"/>
          <w:b/>
          <w:bCs/>
          <w:noProof/>
          <w:sz w:val="20"/>
          <w:lang w:val="ka-GE"/>
        </w:rPr>
        <w:t>1</w:t>
      </w:r>
      <w:r w:rsidRPr="000E35D6">
        <w:rPr>
          <w:rFonts w:ascii="Sylfaen" w:hAnsi="Sylfaen"/>
          <w:b/>
          <w:bCs/>
          <w:noProof/>
          <w:sz w:val="20"/>
          <w:lang w:val="ka-GE"/>
        </w:rPr>
        <w:t xml:space="preserve"> პროექტის იდეისა და მიზნების შესაბამისობა პროექტის ამოცანებთან</w:t>
      </w:r>
    </w:p>
    <w:p w14:paraId="2FF275AB" w14:textId="1DAB6D36" w:rsidR="00235B15" w:rsidRDefault="000E35D6" w:rsidP="00235B15">
      <w:pPr>
        <w:jc w:val="both"/>
        <w:rPr>
          <w:rFonts w:ascii="Sylfaen" w:hAnsi="Sylfaen"/>
          <w:noProof/>
          <w:sz w:val="20"/>
          <w:szCs w:val="20"/>
          <w:lang w:val="ka-GE"/>
        </w:rPr>
      </w:pPr>
      <w:r w:rsidRPr="000E35D6">
        <w:rPr>
          <w:rFonts w:ascii="Sylfaen" w:hAnsi="Sylfaen"/>
          <w:noProof/>
          <w:sz w:val="20"/>
          <w:szCs w:val="20"/>
          <w:lang w:val="ka-GE"/>
        </w:rPr>
        <w:t>(პროექტის იდეის აქტუალობა, მნიშვნელობა</w:t>
      </w:r>
      <w:r w:rsidR="00334C04">
        <w:rPr>
          <w:rFonts w:ascii="Sylfaen" w:hAnsi="Sylfaen"/>
          <w:noProof/>
          <w:sz w:val="20"/>
          <w:szCs w:val="20"/>
          <w:lang w:val="ka-GE"/>
        </w:rPr>
        <w:t xml:space="preserve">, </w:t>
      </w:r>
      <w:r w:rsidRPr="000E35D6">
        <w:rPr>
          <w:rFonts w:ascii="Sylfaen" w:hAnsi="Sylfaen"/>
          <w:noProof/>
          <w:sz w:val="20"/>
          <w:szCs w:val="20"/>
          <w:lang w:val="ka-GE"/>
        </w:rPr>
        <w:t>სიახლე</w:t>
      </w:r>
      <w:r w:rsidR="00334C04">
        <w:rPr>
          <w:rFonts w:ascii="Sylfaen" w:hAnsi="Sylfaen"/>
          <w:noProof/>
          <w:sz w:val="20"/>
          <w:szCs w:val="20"/>
          <w:lang w:val="ka-GE"/>
        </w:rPr>
        <w:t xml:space="preserve"> და ინოვაციურობა</w:t>
      </w:r>
      <w:r w:rsidRPr="000E35D6">
        <w:rPr>
          <w:rFonts w:ascii="Sylfaen" w:hAnsi="Sylfaen"/>
          <w:noProof/>
          <w:sz w:val="20"/>
          <w:szCs w:val="20"/>
          <w:lang w:val="ka-GE"/>
        </w:rPr>
        <w:t xml:space="preserve">; </w:t>
      </w:r>
      <w:r w:rsidRPr="000E35D6">
        <w:rPr>
          <w:rFonts w:ascii="Sylfaen" w:hAnsi="Sylfaen"/>
          <w:noProof/>
          <w:sz w:val="20"/>
          <w:szCs w:val="20"/>
        </w:rPr>
        <w:t>პროექტის იდეის, მიზნებ</w:t>
      </w:r>
      <w:r w:rsidR="00B90197">
        <w:rPr>
          <w:rFonts w:ascii="Sylfaen" w:hAnsi="Sylfaen"/>
          <w:noProof/>
          <w:sz w:val="20"/>
          <w:szCs w:val="20"/>
        </w:rPr>
        <w:t>ი</w:t>
      </w:r>
      <w:r w:rsidRPr="000E35D6">
        <w:rPr>
          <w:rFonts w:ascii="Sylfaen" w:hAnsi="Sylfaen"/>
          <w:noProof/>
          <w:sz w:val="20"/>
          <w:szCs w:val="20"/>
        </w:rPr>
        <w:t>სა და დაგეგმილი ამოცანების ლოგიკური და შინაარსობრივი კავშირი)</w:t>
      </w:r>
    </w:p>
    <w:p w14:paraId="4DE36CA1" w14:textId="77777777" w:rsidR="00334C04" w:rsidRDefault="00334C04" w:rsidP="00235B15">
      <w:pPr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1865B561" w14:textId="77777777" w:rsidR="00334C04" w:rsidRDefault="00334C04" w:rsidP="00235B15">
      <w:pPr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7C49C1DE" w14:textId="4893A59A" w:rsidR="00334C04" w:rsidRPr="000E35D6" w:rsidRDefault="00334C04" w:rsidP="00334C04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bCs/>
          <w:noProof/>
          <w:sz w:val="20"/>
          <w:lang w:val="ka-GE"/>
        </w:rPr>
      </w:pPr>
      <w:r w:rsidRPr="000E35D6">
        <w:rPr>
          <w:rFonts w:ascii="Sylfaen" w:hAnsi="Sylfaen"/>
          <w:b/>
          <w:bCs/>
          <w:noProof/>
          <w:sz w:val="20"/>
          <w:szCs w:val="20"/>
        </w:rPr>
        <w:t>1.</w:t>
      </w:r>
      <w:r>
        <w:rPr>
          <w:rFonts w:ascii="Sylfaen" w:hAnsi="Sylfaen"/>
          <w:b/>
          <w:bCs/>
          <w:noProof/>
          <w:sz w:val="20"/>
          <w:szCs w:val="20"/>
        </w:rPr>
        <w:t>2</w:t>
      </w:r>
      <w:r w:rsidRPr="000E35D6">
        <w:rPr>
          <w:rFonts w:ascii="Sylfaen" w:hAnsi="Sylfaen"/>
          <w:b/>
          <w:bCs/>
          <w:noProof/>
          <w:sz w:val="20"/>
          <w:szCs w:val="20"/>
        </w:rPr>
        <w:t xml:space="preserve"> </w:t>
      </w:r>
      <w:r w:rsidRPr="000E35D6">
        <w:rPr>
          <w:rFonts w:ascii="Sylfaen" w:hAnsi="Sylfaen"/>
          <w:b/>
          <w:bCs/>
          <w:noProof/>
          <w:sz w:val="20"/>
          <w:lang w:val="ka-GE"/>
        </w:rPr>
        <w:t>კრეატიული/ინოვაციური მიდგომები</w:t>
      </w:r>
    </w:p>
    <w:p w14:paraId="349F6646" w14:textId="77777777" w:rsidR="00334C04" w:rsidRPr="000E35D6" w:rsidRDefault="00334C04" w:rsidP="00334C04">
      <w:pPr>
        <w:jc w:val="both"/>
        <w:rPr>
          <w:rFonts w:ascii="Sylfaen" w:hAnsi="Sylfaen"/>
          <w:noProof/>
          <w:sz w:val="20"/>
          <w:szCs w:val="20"/>
          <w:lang w:val="ka-GE"/>
        </w:rPr>
      </w:pPr>
      <w:r w:rsidRPr="00235B15">
        <w:rPr>
          <w:rFonts w:ascii="Sylfaen" w:hAnsi="Sylfaen"/>
          <w:noProof/>
          <w:sz w:val="20"/>
          <w:lang w:val="ka-GE"/>
        </w:rPr>
        <w:t>(აღწერეთ პროექტში გამოყენებული კრეატიული და/ან ინოვაციური მეთოდები</w:t>
      </w:r>
      <w:r>
        <w:rPr>
          <w:rFonts w:ascii="Sylfaen" w:hAnsi="Sylfaen"/>
          <w:noProof/>
          <w:sz w:val="20"/>
          <w:lang w:val="ka-GE"/>
        </w:rPr>
        <w:t>/მიდგომები</w:t>
      </w:r>
      <w:r w:rsidRPr="00235B15">
        <w:rPr>
          <w:rFonts w:ascii="Sylfaen" w:hAnsi="Sylfaen"/>
          <w:noProof/>
          <w:sz w:val="20"/>
          <w:lang w:val="ka-GE"/>
        </w:rPr>
        <w:t xml:space="preserve"> და დაასაბუთეთ მათი შესაბამისობა პროექტის მიზნებსა და ამოცანებთან)</w:t>
      </w:r>
    </w:p>
    <w:p w14:paraId="3E27147D" w14:textId="77777777" w:rsidR="00334C04" w:rsidRDefault="00334C04" w:rsidP="00235B15">
      <w:pPr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5CBC2ADA" w14:textId="77777777" w:rsidR="00334C04" w:rsidRPr="00235B15" w:rsidRDefault="00334C04" w:rsidP="00235B15">
      <w:pPr>
        <w:jc w:val="both"/>
        <w:rPr>
          <w:rFonts w:ascii="Sylfaen" w:hAnsi="Sylfaen"/>
          <w:noProof/>
          <w:sz w:val="20"/>
          <w:szCs w:val="20"/>
          <w:lang w:val="ka-GE"/>
        </w:rPr>
      </w:pPr>
    </w:p>
    <w:p w14:paraId="516DBF3B" w14:textId="6268EA9B" w:rsidR="00674BB4" w:rsidRPr="000E35D6" w:rsidRDefault="000E35D6" w:rsidP="000E35D6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bCs/>
          <w:noProof/>
          <w:sz w:val="20"/>
          <w:lang w:val="ka-GE"/>
        </w:rPr>
      </w:pPr>
      <w:r w:rsidRPr="000E35D6">
        <w:rPr>
          <w:rFonts w:ascii="Sylfaen" w:hAnsi="Sylfaen"/>
          <w:b/>
          <w:bCs/>
          <w:noProof/>
          <w:sz w:val="20"/>
          <w:lang w:val="ka-GE"/>
        </w:rPr>
        <w:t>1.</w:t>
      </w:r>
      <w:r w:rsidR="00334C04">
        <w:rPr>
          <w:rFonts w:ascii="Sylfaen" w:hAnsi="Sylfaen"/>
          <w:b/>
          <w:bCs/>
          <w:noProof/>
          <w:sz w:val="20"/>
          <w:lang w:val="ka-GE"/>
        </w:rPr>
        <w:t>3</w:t>
      </w:r>
      <w:r w:rsidRPr="000E35D6">
        <w:rPr>
          <w:rFonts w:ascii="Sylfaen" w:hAnsi="Sylfaen"/>
          <w:b/>
          <w:bCs/>
          <w:noProof/>
          <w:sz w:val="20"/>
          <w:lang w:val="ka-GE"/>
        </w:rPr>
        <w:t xml:space="preserve"> </w:t>
      </w:r>
      <w:r w:rsidR="009F38A8" w:rsidRPr="000E35D6">
        <w:rPr>
          <w:rFonts w:ascii="Sylfaen" w:hAnsi="Sylfaen"/>
          <w:b/>
          <w:bCs/>
          <w:noProof/>
          <w:sz w:val="20"/>
          <w:lang w:val="ka-GE"/>
        </w:rPr>
        <w:t>სამიზნე ჯგუფების შესაბამისობა პროექტის მიზნებთან</w:t>
      </w:r>
    </w:p>
    <w:p w14:paraId="6E7B5E87" w14:textId="79323B03" w:rsidR="000E35D6" w:rsidRDefault="000E35D6" w:rsidP="000E35D6">
      <w:pPr>
        <w:jc w:val="both"/>
        <w:rPr>
          <w:rFonts w:ascii="Sylfaen" w:hAnsi="Sylfaen"/>
          <w:noProof/>
          <w:sz w:val="20"/>
          <w:szCs w:val="20"/>
        </w:rPr>
      </w:pPr>
      <w:r>
        <w:rPr>
          <w:rFonts w:ascii="Sylfaen" w:hAnsi="Sylfaen"/>
          <w:noProof/>
          <w:sz w:val="20"/>
          <w:szCs w:val="20"/>
        </w:rPr>
        <w:t>(გამოკვეთეთ პროექტის სამიზნე ჯგუფ</w:t>
      </w:r>
      <w:r w:rsidR="00235B15">
        <w:rPr>
          <w:rFonts w:ascii="Sylfaen" w:hAnsi="Sylfaen"/>
          <w:noProof/>
          <w:sz w:val="20"/>
          <w:szCs w:val="20"/>
        </w:rPr>
        <w:t>(ებ)</w:t>
      </w:r>
      <w:r>
        <w:rPr>
          <w:rFonts w:ascii="Sylfaen" w:hAnsi="Sylfaen"/>
          <w:noProof/>
          <w:sz w:val="20"/>
          <w:szCs w:val="20"/>
        </w:rPr>
        <w:t xml:space="preserve">ი და </w:t>
      </w:r>
      <w:r w:rsidRPr="000E35D6">
        <w:rPr>
          <w:rFonts w:ascii="Sylfaen" w:hAnsi="Sylfaen"/>
          <w:noProof/>
          <w:sz w:val="20"/>
          <w:szCs w:val="20"/>
        </w:rPr>
        <w:t xml:space="preserve">დაასაბუთეთ </w:t>
      </w:r>
      <w:r>
        <w:rPr>
          <w:rFonts w:ascii="Sylfaen" w:hAnsi="Sylfaen"/>
          <w:noProof/>
          <w:sz w:val="20"/>
          <w:szCs w:val="20"/>
        </w:rPr>
        <w:t>მ</w:t>
      </w:r>
      <w:r w:rsidR="00235B15">
        <w:rPr>
          <w:rFonts w:ascii="Sylfaen" w:hAnsi="Sylfaen"/>
          <w:noProof/>
          <w:sz w:val="20"/>
          <w:szCs w:val="20"/>
        </w:rPr>
        <w:t>ისი</w:t>
      </w:r>
      <w:r>
        <w:rPr>
          <w:rFonts w:ascii="Sylfaen" w:hAnsi="Sylfaen"/>
          <w:noProof/>
          <w:sz w:val="20"/>
          <w:szCs w:val="20"/>
        </w:rPr>
        <w:t xml:space="preserve"> შესაბამისობა</w:t>
      </w:r>
      <w:r w:rsidRPr="000E35D6">
        <w:rPr>
          <w:rFonts w:ascii="Sylfaen" w:hAnsi="Sylfaen"/>
          <w:noProof/>
          <w:sz w:val="20"/>
          <w:szCs w:val="20"/>
        </w:rPr>
        <w:t xml:space="preserve"> პროექტის მიზნებ</w:t>
      </w:r>
      <w:r w:rsidR="00235B15">
        <w:rPr>
          <w:rFonts w:ascii="Sylfaen" w:hAnsi="Sylfaen"/>
          <w:noProof/>
          <w:sz w:val="20"/>
          <w:szCs w:val="20"/>
        </w:rPr>
        <w:t>სა და მოსალოდნელ შედეგ(ებ)თან</w:t>
      </w:r>
      <w:r>
        <w:rPr>
          <w:rFonts w:ascii="Sylfaen" w:hAnsi="Sylfaen"/>
          <w:noProof/>
          <w:sz w:val="20"/>
          <w:szCs w:val="20"/>
        </w:rPr>
        <w:t>)</w:t>
      </w:r>
    </w:p>
    <w:p w14:paraId="64AA5782" w14:textId="77777777" w:rsidR="000E35D6" w:rsidRPr="00CC4FB2" w:rsidRDefault="000E35D6" w:rsidP="000E35D6">
      <w:pPr>
        <w:tabs>
          <w:tab w:val="left" w:pos="360"/>
        </w:tabs>
        <w:spacing w:after="0" w:line="240" w:lineRule="auto"/>
        <w:jc w:val="both"/>
        <w:rPr>
          <w:rFonts w:ascii="Sylfaen" w:hAnsi="Sylfaen"/>
          <w:noProof/>
        </w:rPr>
      </w:pPr>
    </w:p>
    <w:p w14:paraId="19A7E00D" w14:textId="51316111" w:rsidR="0087126E" w:rsidRPr="00334C04" w:rsidRDefault="00007CD5" w:rsidP="00334C04">
      <w:pPr>
        <w:rPr>
          <w:rFonts w:ascii="Sylfaen" w:hAnsi="Sylfaen"/>
          <w:noProof/>
          <w:sz w:val="20"/>
          <w:lang w:val="ka-GE"/>
        </w:rPr>
      </w:pPr>
      <w:r w:rsidRPr="00334C04">
        <w:rPr>
          <w:rFonts w:ascii="Sylfaen" w:hAnsi="Sylfaen"/>
          <w:noProof/>
          <w:sz w:val="20"/>
          <w:lang w:val="ka-GE"/>
        </w:rPr>
        <w:t xml:space="preserve"> </w:t>
      </w:r>
    </w:p>
    <w:p w14:paraId="3B058C4C" w14:textId="70F03417" w:rsidR="00C67AED" w:rsidRPr="00C67AED" w:rsidRDefault="00007CD5" w:rsidP="009F38A8">
      <w:pPr>
        <w:tabs>
          <w:tab w:val="left" w:pos="360"/>
        </w:tabs>
        <w:spacing w:after="0" w:line="240" w:lineRule="auto"/>
        <w:jc w:val="both"/>
        <w:rPr>
          <w:rFonts w:ascii="Sylfaen" w:hAnsi="Sylfaen"/>
          <w:noProof/>
          <w:sz w:val="20"/>
          <w:lang w:val="ka-GE"/>
        </w:rPr>
      </w:pPr>
      <w:r>
        <w:rPr>
          <w:rFonts w:ascii="Sylfaen" w:hAnsi="Sylfaen"/>
          <w:noProof/>
          <w:sz w:val="20"/>
          <w:lang w:val="ka-GE"/>
        </w:rPr>
        <w:t xml:space="preserve"> </w:t>
      </w:r>
    </w:p>
    <w:p w14:paraId="7BA2D499" w14:textId="7BC996D6" w:rsidR="001D5D1F" w:rsidRPr="00F034CA" w:rsidRDefault="001D5D1F" w:rsidP="00235B15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eastAsia="Sylfaen" w:hAnsi="Sylfaen"/>
          <w:b/>
          <w:szCs w:val="24"/>
          <w:lang w:val="ka-GE" w:eastAsia="x-none"/>
        </w:rPr>
      </w:pPr>
      <w:r w:rsidRPr="00F034CA">
        <w:rPr>
          <w:rFonts w:ascii="Sylfaen" w:hAnsi="Sylfaen" w:cs="Sylfaen"/>
          <w:b/>
          <w:noProof/>
          <w:sz w:val="20"/>
          <w:u w:color="FF0000"/>
          <w:lang w:val="ka-GE"/>
        </w:rPr>
        <w:lastRenderedPageBreak/>
        <w:t xml:space="preserve">2. </w:t>
      </w:r>
      <w:r w:rsidR="009F38A8" w:rsidRPr="00F034CA">
        <w:rPr>
          <w:rFonts w:ascii="Sylfaen" w:eastAsia="Sylfaen" w:hAnsi="Sylfaen"/>
          <w:b/>
          <w:szCs w:val="24"/>
          <w:lang w:val="ka-GE" w:eastAsia="x-none"/>
        </w:rPr>
        <w:t>პროექტის განმახორციელებელი ჯგუფის კომპეტენცია და პროექტის განხორციელებისთვის საჭირო შესაბამისი ტექნიკური რესურსების არსებობა</w:t>
      </w:r>
    </w:p>
    <w:p w14:paraId="64CA8F7F" w14:textId="77777777" w:rsidR="003F3E13" w:rsidRPr="00235B15" w:rsidRDefault="003F3E13" w:rsidP="00F357FE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Times New Roman"/>
          <w:b/>
          <w:bCs/>
          <w:noProof/>
          <w:lang w:val="ka-GE"/>
        </w:rPr>
      </w:pPr>
    </w:p>
    <w:p w14:paraId="4B526DDD" w14:textId="76B8CA80" w:rsidR="00A11EC5" w:rsidRPr="00235B15" w:rsidRDefault="00BD2D0A" w:rsidP="00235B15">
      <w:pPr>
        <w:pStyle w:val="ListParagraph"/>
        <w:numPr>
          <w:ilvl w:val="1"/>
          <w:numId w:val="31"/>
        </w:numPr>
        <w:tabs>
          <w:tab w:val="left" w:pos="360"/>
        </w:tabs>
        <w:spacing w:after="0" w:line="240" w:lineRule="auto"/>
        <w:jc w:val="both"/>
        <w:rPr>
          <w:rFonts w:ascii="Sylfaen" w:hAnsi="Sylfaen" w:cs="Sylfaen"/>
          <w:b/>
          <w:bCs/>
          <w:iCs/>
          <w:sz w:val="20"/>
          <w:u w:color="FF0000"/>
          <w:lang w:val="ka-GE"/>
        </w:rPr>
      </w:pPr>
      <w:r w:rsidRPr="00235B15">
        <w:rPr>
          <w:rFonts w:ascii="Sylfaen" w:hAnsi="Sylfaen" w:cs="Sylfaen"/>
          <w:b/>
          <w:bCs/>
          <w:iCs/>
          <w:sz w:val="20"/>
          <w:u w:color="FF0000"/>
          <w:lang w:val="ka-GE"/>
        </w:rPr>
        <w:t>პროექტის ძირითადი პერსონალის კომპეტენცია</w:t>
      </w:r>
      <w:r w:rsidR="00364EEB">
        <w:rPr>
          <w:rFonts w:ascii="Sylfaen" w:hAnsi="Sylfaen" w:cs="Sylfaen"/>
          <w:b/>
          <w:bCs/>
          <w:iCs/>
          <w:sz w:val="20"/>
          <w:u w:color="FF0000"/>
          <w:lang w:val="ka-GE"/>
        </w:rPr>
        <w:t xml:space="preserve">, </w:t>
      </w:r>
      <w:r w:rsidR="005A3742" w:rsidRPr="005A3742">
        <w:rPr>
          <w:rFonts w:ascii="Sylfaen" w:hAnsi="Sylfaen" w:cs="Sylfaen"/>
          <w:b/>
          <w:bCs/>
          <w:iCs/>
          <w:sz w:val="20"/>
          <w:u w:color="FF0000"/>
          <w:lang w:val="ka-GE"/>
        </w:rPr>
        <w:t>შესაძლებლობები</w:t>
      </w:r>
      <w:r w:rsidRPr="00235B15">
        <w:rPr>
          <w:rFonts w:ascii="Sylfaen" w:hAnsi="Sylfaen" w:cs="Sylfaen"/>
          <w:b/>
          <w:bCs/>
          <w:iCs/>
          <w:sz w:val="20"/>
          <w:u w:color="FF0000"/>
          <w:lang w:val="ka-GE"/>
        </w:rPr>
        <w:t xml:space="preserve"> და მათი შესაბამისობა</w:t>
      </w:r>
      <w:r w:rsidR="005A3742">
        <w:rPr>
          <w:rFonts w:ascii="Sylfaen" w:hAnsi="Sylfaen" w:cs="Sylfaen"/>
          <w:b/>
          <w:bCs/>
          <w:iCs/>
          <w:sz w:val="20"/>
          <w:u w:color="FF0000"/>
          <w:lang w:val="ka-GE"/>
        </w:rPr>
        <w:t xml:space="preserve"> </w:t>
      </w:r>
      <w:r w:rsidR="00990727">
        <w:rPr>
          <w:rFonts w:ascii="Sylfaen" w:hAnsi="Sylfaen" w:cs="Sylfaen"/>
          <w:b/>
          <w:bCs/>
          <w:iCs/>
          <w:sz w:val="20"/>
          <w:u w:color="FF0000"/>
          <w:lang w:val="ka-GE"/>
        </w:rPr>
        <w:t xml:space="preserve">პროექტის </w:t>
      </w:r>
      <w:r w:rsidR="005A3742" w:rsidRPr="00235B15">
        <w:rPr>
          <w:rFonts w:ascii="Sylfaen" w:hAnsi="Sylfaen" w:cs="Sylfaen"/>
          <w:b/>
          <w:bCs/>
          <w:iCs/>
          <w:sz w:val="20"/>
          <w:u w:color="FF0000"/>
          <w:lang w:val="ka-GE"/>
        </w:rPr>
        <w:t xml:space="preserve">მიზნებთან </w:t>
      </w:r>
      <w:r w:rsidR="005A3742">
        <w:rPr>
          <w:rFonts w:ascii="Sylfaen" w:hAnsi="Sylfaen" w:cs="Sylfaen"/>
          <w:b/>
          <w:bCs/>
          <w:iCs/>
          <w:sz w:val="20"/>
          <w:u w:color="FF0000"/>
          <w:lang w:val="ka-GE"/>
        </w:rPr>
        <w:t xml:space="preserve"> და</w:t>
      </w:r>
      <w:r w:rsidRPr="00235B15">
        <w:rPr>
          <w:rFonts w:ascii="Sylfaen" w:hAnsi="Sylfaen" w:cs="Sylfaen"/>
          <w:b/>
          <w:bCs/>
          <w:iCs/>
          <w:sz w:val="20"/>
          <w:u w:color="FF0000"/>
          <w:lang w:val="ka-GE"/>
        </w:rPr>
        <w:t xml:space="preserve"> ამოცანებთან</w:t>
      </w:r>
    </w:p>
    <w:p w14:paraId="4FFDB133" w14:textId="687FF1C1" w:rsidR="00BD2D0A" w:rsidRDefault="00235B15" w:rsidP="00235B1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Sylfaen"/>
          <w:iCs/>
          <w:sz w:val="20"/>
          <w:u w:color="FF0000"/>
          <w:lang w:val="ka-GE"/>
        </w:rPr>
      </w:pPr>
      <w:r w:rsidRPr="00235B15">
        <w:rPr>
          <w:rFonts w:ascii="Sylfaen" w:eastAsia="Times New Roman" w:hAnsi="Sylfaen" w:cs="Sylfaen"/>
          <w:iCs/>
          <w:sz w:val="20"/>
          <w:u w:color="FF0000"/>
          <w:lang w:val="ka-GE"/>
        </w:rPr>
        <w:t>(აღწერეთ პროექტში ჩართული ძირითადი პერსონალის</w:t>
      </w:r>
      <w:r>
        <w:rPr>
          <w:rFonts w:ascii="Sylfaen" w:eastAsia="Times New Roman" w:hAnsi="Sylfaen" w:cs="Sylfaen"/>
          <w:iCs/>
          <w:sz w:val="20"/>
          <w:u w:color="FF0000"/>
          <w:lang w:val="ka-GE"/>
        </w:rPr>
        <w:t xml:space="preserve"> აკადემიური და</w:t>
      </w:r>
      <w:r w:rsidRPr="00235B15">
        <w:rPr>
          <w:rFonts w:ascii="Sylfaen" w:eastAsia="Times New Roman" w:hAnsi="Sylfaen" w:cs="Sylfaen"/>
          <w:iCs/>
          <w:sz w:val="20"/>
          <w:u w:color="FF0000"/>
          <w:lang w:val="ka-GE"/>
        </w:rPr>
        <w:t xml:space="preserve"> პროფესიული</w:t>
      </w:r>
      <w:r>
        <w:rPr>
          <w:rFonts w:ascii="Sylfaen" w:eastAsia="Times New Roman" w:hAnsi="Sylfaen" w:cs="Sylfaen"/>
          <w:iCs/>
          <w:sz w:val="20"/>
          <w:u w:color="FF0000"/>
          <w:lang w:val="ka-GE"/>
        </w:rPr>
        <w:t xml:space="preserve"> კომპეტენცია,</w:t>
      </w:r>
      <w:r w:rsidRPr="00235B15">
        <w:rPr>
          <w:rFonts w:ascii="Sylfaen" w:eastAsia="Times New Roman" w:hAnsi="Sylfaen" w:cs="Sylfaen"/>
          <w:iCs/>
          <w:sz w:val="20"/>
          <w:u w:color="FF0000"/>
          <w:lang w:val="ka-GE"/>
        </w:rPr>
        <w:t xml:space="preserve"> კვალიფიკაცია</w:t>
      </w:r>
      <w:r w:rsidR="005A3742">
        <w:rPr>
          <w:rFonts w:ascii="Sylfaen" w:eastAsia="Times New Roman" w:hAnsi="Sylfaen" w:cs="Sylfaen"/>
          <w:iCs/>
          <w:sz w:val="20"/>
          <w:u w:color="FF0000"/>
          <w:lang w:val="ka-GE"/>
        </w:rPr>
        <w:t xml:space="preserve">, </w:t>
      </w:r>
      <w:r w:rsidR="005A3742" w:rsidRPr="00235B15">
        <w:rPr>
          <w:rFonts w:ascii="Sylfaen" w:eastAsia="Times New Roman" w:hAnsi="Sylfaen" w:cs="Sylfaen"/>
          <w:iCs/>
          <w:sz w:val="20"/>
          <w:u w:color="FF0000"/>
          <w:lang w:val="ka-GE"/>
        </w:rPr>
        <w:t>გამოცდილება, უნარები</w:t>
      </w:r>
      <w:r w:rsidR="00364EEB">
        <w:rPr>
          <w:rFonts w:ascii="Sylfaen" w:eastAsia="Times New Roman" w:hAnsi="Sylfaen" w:cs="Sylfaen"/>
          <w:iCs/>
          <w:sz w:val="20"/>
          <w:u w:color="FF0000"/>
          <w:lang w:val="ka-GE"/>
        </w:rPr>
        <w:t xml:space="preserve">, </w:t>
      </w:r>
      <w:r w:rsidR="005A3742" w:rsidRPr="00235B15">
        <w:rPr>
          <w:rFonts w:ascii="Sylfaen" w:eastAsia="Times New Roman" w:hAnsi="Sylfaen" w:cs="Sylfaen"/>
          <w:iCs/>
          <w:sz w:val="20"/>
          <w:u w:color="FF0000"/>
          <w:lang w:val="ka-GE"/>
        </w:rPr>
        <w:t>შესაძლებლობები</w:t>
      </w:r>
      <w:r w:rsidR="005A3742">
        <w:rPr>
          <w:rFonts w:ascii="Sylfaen" w:eastAsia="Times New Roman" w:hAnsi="Sylfaen" w:cs="Sylfaen"/>
          <w:iCs/>
          <w:sz w:val="20"/>
          <w:u w:color="FF0000"/>
          <w:lang w:val="ka-GE"/>
        </w:rPr>
        <w:t xml:space="preserve"> </w:t>
      </w:r>
      <w:r w:rsidRPr="00235B15">
        <w:rPr>
          <w:rFonts w:ascii="Sylfaen" w:eastAsia="Times New Roman" w:hAnsi="Sylfaen" w:cs="Sylfaen"/>
          <w:iCs/>
          <w:sz w:val="20"/>
          <w:u w:color="FF0000"/>
          <w:lang w:val="ka-GE"/>
        </w:rPr>
        <w:t>და მათი შესაბამისობა პროექტის</w:t>
      </w:r>
      <w:r w:rsidR="00990727">
        <w:rPr>
          <w:rFonts w:ascii="Sylfaen" w:eastAsia="Times New Roman" w:hAnsi="Sylfaen" w:cs="Sylfaen"/>
          <w:iCs/>
          <w:sz w:val="20"/>
          <w:u w:color="FF0000"/>
          <w:lang w:val="ka-GE"/>
        </w:rPr>
        <w:t xml:space="preserve"> მიზნებთან და</w:t>
      </w:r>
      <w:r w:rsidRPr="00235B15">
        <w:rPr>
          <w:rFonts w:ascii="Sylfaen" w:eastAsia="Times New Roman" w:hAnsi="Sylfaen" w:cs="Sylfaen"/>
          <w:iCs/>
          <w:sz w:val="20"/>
          <w:u w:color="FF0000"/>
          <w:lang w:val="ka-GE"/>
        </w:rPr>
        <w:t xml:space="preserve"> ამოცანებთან)</w:t>
      </w:r>
    </w:p>
    <w:p w14:paraId="4EAE579D" w14:textId="77777777" w:rsidR="00235B15" w:rsidRPr="00CC4FB2" w:rsidRDefault="00235B15" w:rsidP="00235B1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Sylfaen"/>
          <w:iCs/>
          <w:szCs w:val="24"/>
          <w:u w:color="FF0000"/>
          <w:lang w:val="ka-GE"/>
        </w:rPr>
      </w:pPr>
    </w:p>
    <w:p w14:paraId="3E9BB07D" w14:textId="77777777" w:rsidR="00235B15" w:rsidRDefault="00235B15" w:rsidP="00235B1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Sylfaen"/>
          <w:iCs/>
          <w:sz w:val="20"/>
          <w:u w:color="FF0000"/>
          <w:lang w:val="ka-GE"/>
        </w:rPr>
      </w:pPr>
    </w:p>
    <w:p w14:paraId="4A71A201" w14:textId="77777777" w:rsidR="000276BC" w:rsidRDefault="000276BC" w:rsidP="00235B1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Sylfaen"/>
          <w:iCs/>
          <w:sz w:val="20"/>
          <w:u w:color="FF0000"/>
          <w:lang w:val="ka-GE"/>
        </w:rPr>
      </w:pPr>
    </w:p>
    <w:p w14:paraId="6F3B24B1" w14:textId="77777777" w:rsidR="00226C32" w:rsidRDefault="00226C32" w:rsidP="00235B1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Sylfaen"/>
          <w:iCs/>
          <w:sz w:val="20"/>
          <w:u w:color="FF0000"/>
          <w:lang w:val="ka-GE"/>
        </w:rPr>
      </w:pPr>
    </w:p>
    <w:p w14:paraId="3D8136DE" w14:textId="77777777" w:rsidR="000276BC" w:rsidRPr="00F034CA" w:rsidRDefault="000276BC" w:rsidP="00235B15">
      <w:pPr>
        <w:tabs>
          <w:tab w:val="left" w:pos="360"/>
        </w:tabs>
        <w:spacing w:after="0" w:line="240" w:lineRule="auto"/>
        <w:jc w:val="both"/>
        <w:rPr>
          <w:rFonts w:ascii="Sylfaen" w:eastAsia="Times New Roman" w:hAnsi="Sylfaen" w:cs="Sylfaen"/>
          <w:iCs/>
          <w:sz w:val="20"/>
          <w:u w:color="FF0000"/>
          <w:lang w:val="ka-GE"/>
        </w:rPr>
      </w:pPr>
    </w:p>
    <w:p w14:paraId="2A9B159B" w14:textId="0A7D8776" w:rsidR="00BD2D0A" w:rsidRPr="00235B15" w:rsidRDefault="00235B15" w:rsidP="00235B15">
      <w:pPr>
        <w:tabs>
          <w:tab w:val="left" w:pos="360"/>
        </w:tabs>
        <w:spacing w:after="0" w:line="240" w:lineRule="auto"/>
        <w:jc w:val="both"/>
        <w:rPr>
          <w:rFonts w:ascii="Sylfaen" w:hAnsi="Sylfaen" w:cs="Sylfaen"/>
          <w:b/>
          <w:bCs/>
          <w:iCs/>
          <w:sz w:val="20"/>
          <w:u w:color="FF0000"/>
          <w:lang w:val="ka-GE"/>
        </w:rPr>
      </w:pPr>
      <w:r w:rsidRPr="00235B15">
        <w:rPr>
          <w:rFonts w:ascii="Sylfaen" w:hAnsi="Sylfaen" w:cs="Sylfaen"/>
          <w:b/>
          <w:bCs/>
          <w:iCs/>
          <w:sz w:val="20"/>
          <w:u w:color="FF0000"/>
          <w:lang w:val="ka-GE"/>
        </w:rPr>
        <w:t>2.</w:t>
      </w:r>
      <w:r w:rsidR="009C6919">
        <w:rPr>
          <w:rFonts w:ascii="Sylfaen" w:hAnsi="Sylfaen" w:cs="Sylfaen"/>
          <w:b/>
          <w:bCs/>
          <w:iCs/>
          <w:sz w:val="20"/>
          <w:u w:color="FF0000"/>
          <w:lang w:val="ka-GE"/>
        </w:rPr>
        <w:t>2</w:t>
      </w:r>
      <w:r w:rsidRPr="00235B15">
        <w:rPr>
          <w:rFonts w:ascii="Sylfaen" w:hAnsi="Sylfaen" w:cs="Sylfaen"/>
          <w:b/>
          <w:bCs/>
          <w:iCs/>
          <w:sz w:val="20"/>
          <w:u w:color="FF0000"/>
          <w:lang w:val="ka-GE"/>
        </w:rPr>
        <w:t xml:space="preserve"> </w:t>
      </w:r>
      <w:r w:rsidR="00BD2D0A" w:rsidRPr="00235B15">
        <w:rPr>
          <w:rFonts w:ascii="Sylfaen" w:hAnsi="Sylfaen" w:cs="Sylfaen"/>
          <w:b/>
          <w:bCs/>
          <w:iCs/>
          <w:sz w:val="20"/>
          <w:u w:color="FF0000"/>
          <w:lang w:val="ka-GE"/>
        </w:rPr>
        <w:t>პროექტის განსახორციელებლად საჭირო რესურსების არსებობა</w:t>
      </w:r>
    </w:p>
    <w:p w14:paraId="6326E38C" w14:textId="7ABB835E" w:rsidR="00E004E4" w:rsidRPr="00235B15" w:rsidRDefault="00235B15" w:rsidP="00235B15">
      <w:pPr>
        <w:jc w:val="both"/>
        <w:rPr>
          <w:rFonts w:ascii="Sylfaen" w:hAnsi="Sylfaen" w:cs="Sylfaen"/>
          <w:iCs/>
          <w:sz w:val="20"/>
          <w:u w:color="FF0000"/>
          <w:lang w:val="ka-GE"/>
        </w:rPr>
      </w:pPr>
      <w:r w:rsidRPr="00235B15">
        <w:rPr>
          <w:rFonts w:ascii="Sylfaen" w:hAnsi="Sylfaen" w:cs="Sylfaen"/>
          <w:iCs/>
          <w:sz w:val="20"/>
          <w:u w:color="FF0000"/>
          <w:lang w:val="ka-GE"/>
        </w:rPr>
        <w:t>(აღწერეთ პროექტის განხორციელებისთვის ხელმისაწვდომი ტექნიკური, მატერიალური</w:t>
      </w:r>
      <w:r w:rsidR="002C46B1">
        <w:rPr>
          <w:rFonts w:ascii="Sylfaen" w:hAnsi="Sylfaen" w:cs="Sylfaen"/>
          <w:iCs/>
          <w:sz w:val="20"/>
          <w:u w:color="FF0000"/>
          <w:lang w:val="ka-GE"/>
        </w:rPr>
        <w:t xml:space="preserve"> და სხვა </w:t>
      </w:r>
      <w:r w:rsidRPr="00235B15">
        <w:rPr>
          <w:rFonts w:ascii="Sylfaen" w:hAnsi="Sylfaen" w:cs="Sylfaen"/>
          <w:iCs/>
          <w:sz w:val="20"/>
          <w:u w:color="FF0000"/>
          <w:lang w:val="ka-GE"/>
        </w:rPr>
        <w:t>რესურსები)</w:t>
      </w:r>
    </w:p>
    <w:p w14:paraId="2D1C4911" w14:textId="77777777" w:rsidR="00E004E4" w:rsidRDefault="00E004E4" w:rsidP="00CC4FB2">
      <w:pPr>
        <w:tabs>
          <w:tab w:val="left" w:pos="360"/>
        </w:tabs>
        <w:spacing w:after="0" w:line="240" w:lineRule="auto"/>
        <w:rPr>
          <w:rFonts w:ascii="Sylfaen" w:hAnsi="Sylfaen" w:cs="Sylfaen"/>
          <w:iCs/>
          <w:szCs w:val="24"/>
          <w:u w:color="FF0000"/>
          <w:lang w:val="ka-GE"/>
        </w:rPr>
      </w:pPr>
    </w:p>
    <w:p w14:paraId="6D1B6875" w14:textId="77777777" w:rsidR="009C6919" w:rsidRPr="00CC4FB2" w:rsidRDefault="009C6919" w:rsidP="00CC4FB2">
      <w:pPr>
        <w:tabs>
          <w:tab w:val="left" w:pos="360"/>
        </w:tabs>
        <w:spacing w:after="0" w:line="240" w:lineRule="auto"/>
        <w:rPr>
          <w:rFonts w:ascii="Sylfaen" w:hAnsi="Sylfaen" w:cs="Sylfaen"/>
          <w:iCs/>
          <w:szCs w:val="24"/>
          <w:u w:color="FF0000"/>
          <w:lang w:val="ka-GE"/>
        </w:rPr>
      </w:pPr>
    </w:p>
    <w:p w14:paraId="47B1E16A" w14:textId="77777777" w:rsidR="000276BC" w:rsidRDefault="000276BC" w:rsidP="00E004E4">
      <w:pPr>
        <w:pStyle w:val="ListParagraph"/>
        <w:tabs>
          <w:tab w:val="left" w:pos="360"/>
        </w:tabs>
        <w:spacing w:after="0" w:line="240" w:lineRule="auto"/>
        <w:ind w:left="360"/>
        <w:rPr>
          <w:rFonts w:ascii="Sylfaen" w:hAnsi="Sylfaen" w:cs="Sylfaen"/>
          <w:iCs/>
          <w:sz w:val="20"/>
          <w:u w:color="FF0000"/>
          <w:lang w:val="ka-GE"/>
        </w:rPr>
      </w:pPr>
    </w:p>
    <w:p w14:paraId="7121338A" w14:textId="77777777" w:rsidR="00DD65D9" w:rsidRPr="00F034CA" w:rsidRDefault="00DD65D9" w:rsidP="00E004E4">
      <w:pPr>
        <w:pStyle w:val="ListParagraph"/>
        <w:tabs>
          <w:tab w:val="left" w:pos="360"/>
        </w:tabs>
        <w:spacing w:after="0" w:line="240" w:lineRule="auto"/>
        <w:ind w:left="360"/>
        <w:rPr>
          <w:rFonts w:ascii="Sylfaen" w:hAnsi="Sylfaen" w:cs="Sylfaen"/>
          <w:iCs/>
          <w:sz w:val="20"/>
          <w:u w:color="FF0000"/>
          <w:lang w:val="ka-GE"/>
        </w:rPr>
      </w:pPr>
    </w:p>
    <w:p w14:paraId="00C7FCF0" w14:textId="79E00B72" w:rsidR="00B11762" w:rsidRPr="00F034CA" w:rsidRDefault="00B11762" w:rsidP="00B11762">
      <w:pPr>
        <w:tabs>
          <w:tab w:val="left" w:pos="360"/>
        </w:tabs>
        <w:spacing w:after="0" w:line="240" w:lineRule="auto"/>
        <w:rPr>
          <w:rFonts w:ascii="Sylfaen" w:eastAsia="Times New Roman" w:hAnsi="Sylfaen" w:cs="Sylfaen"/>
          <w:iCs/>
          <w:sz w:val="20"/>
          <w:u w:color="FF0000"/>
          <w:lang w:val="ka-GE"/>
        </w:rPr>
      </w:pPr>
    </w:p>
    <w:p w14:paraId="2DE21207" w14:textId="0C2A2F23" w:rsidR="00100B65" w:rsidRPr="00F034CA" w:rsidRDefault="001D5D1F" w:rsidP="00C67AED">
      <w:pPr>
        <w:shd w:val="clear" w:color="auto" w:fill="DBE5F1" w:themeFill="accent1" w:themeFillTint="33"/>
        <w:tabs>
          <w:tab w:val="left" w:pos="360"/>
        </w:tabs>
        <w:spacing w:after="0" w:line="240" w:lineRule="auto"/>
        <w:jc w:val="center"/>
        <w:rPr>
          <w:rFonts w:ascii="Sylfaen" w:eastAsia="Sylfaen" w:hAnsi="Sylfaen" w:cs="Sylfaen"/>
          <w:b/>
          <w:szCs w:val="24"/>
          <w:lang w:val="ka-GE" w:eastAsia="x-none"/>
        </w:rPr>
      </w:pPr>
      <w:r w:rsidRPr="00F034CA">
        <w:rPr>
          <w:rFonts w:ascii="Sylfaen" w:hAnsi="Sylfaen" w:cs="Sylfaen"/>
          <w:b/>
          <w:iCs/>
          <w:sz w:val="20"/>
          <w:u w:color="FF0000"/>
          <w:lang w:val="ka-GE"/>
        </w:rPr>
        <w:t>3</w:t>
      </w:r>
      <w:r w:rsidR="008372A6" w:rsidRPr="00F034CA">
        <w:rPr>
          <w:rFonts w:ascii="Sylfaen" w:hAnsi="Sylfaen" w:cs="Sylfaen"/>
          <w:b/>
          <w:iCs/>
          <w:sz w:val="20"/>
          <w:u w:color="FF0000"/>
          <w:lang w:val="ka-GE"/>
        </w:rPr>
        <w:t xml:space="preserve">. </w:t>
      </w:r>
      <w:r w:rsidR="00E004E4" w:rsidRPr="00F034CA">
        <w:rPr>
          <w:rFonts w:ascii="Sylfaen" w:eastAsia="Sylfaen" w:hAnsi="Sylfaen" w:cs="Sylfaen"/>
          <w:b/>
          <w:szCs w:val="24"/>
          <w:lang w:val="ka-GE" w:eastAsia="x-none"/>
        </w:rPr>
        <w:t>პროექტის მოსალოდნელი შედეგები</w:t>
      </w:r>
      <w:r w:rsidR="00857596">
        <w:rPr>
          <w:rFonts w:ascii="Sylfaen" w:eastAsia="Sylfaen" w:hAnsi="Sylfaen" w:cs="Sylfaen"/>
          <w:b/>
          <w:szCs w:val="24"/>
          <w:lang w:val="ka-GE" w:eastAsia="x-none"/>
        </w:rPr>
        <w:t xml:space="preserve"> </w:t>
      </w:r>
      <w:r w:rsidR="00E004E4" w:rsidRPr="00F034CA">
        <w:rPr>
          <w:rFonts w:ascii="Sylfaen" w:eastAsia="Sylfaen" w:hAnsi="Sylfaen" w:cs="Sylfaen"/>
          <w:b/>
          <w:szCs w:val="24"/>
          <w:lang w:val="ka-GE" w:eastAsia="x-none"/>
        </w:rPr>
        <w:t>–</w:t>
      </w:r>
      <w:r w:rsidR="00857596">
        <w:rPr>
          <w:rFonts w:ascii="Sylfaen" w:eastAsia="Sylfaen" w:hAnsi="Sylfaen" w:cs="Sylfaen"/>
          <w:b/>
          <w:szCs w:val="24"/>
          <w:lang w:val="ka-GE" w:eastAsia="x-none"/>
        </w:rPr>
        <w:t xml:space="preserve"> </w:t>
      </w:r>
      <w:r w:rsidR="00E004E4" w:rsidRPr="00F034CA">
        <w:rPr>
          <w:rFonts w:ascii="Sylfaen" w:eastAsia="Sylfaen" w:hAnsi="Sylfaen" w:cs="Sylfaen"/>
          <w:b/>
          <w:szCs w:val="24"/>
          <w:lang w:val="ka-GE" w:eastAsia="x-none"/>
        </w:rPr>
        <w:t>პროექტის ფარგლებში ხელშესახები შედეგები პროექტის მიზნებთან მიმართებაში</w:t>
      </w:r>
      <w:r w:rsidR="00857596">
        <w:rPr>
          <w:rFonts w:ascii="Sylfaen" w:eastAsia="Sylfaen" w:hAnsi="Sylfaen" w:cs="Sylfaen"/>
          <w:b/>
          <w:szCs w:val="24"/>
          <w:lang w:val="ka-GE" w:eastAsia="x-none"/>
        </w:rPr>
        <w:t>,</w:t>
      </w:r>
      <w:r w:rsidR="00E004E4" w:rsidRPr="00F034CA">
        <w:rPr>
          <w:rFonts w:ascii="Sylfaen" w:eastAsia="Sylfaen" w:hAnsi="Sylfaen" w:cs="Sylfaen"/>
          <w:b/>
          <w:szCs w:val="24"/>
          <w:lang w:val="ka-GE" w:eastAsia="x-none"/>
        </w:rPr>
        <w:t xml:space="preserve"> მათ შორის გავრცელებისა და მდგრადობის ასპექტებში</w:t>
      </w:r>
    </w:p>
    <w:p w14:paraId="3BD89D94" w14:textId="77777777" w:rsidR="00E004E4" w:rsidRPr="00F034CA" w:rsidRDefault="00E004E4" w:rsidP="00E004E4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47A7160B" w14:textId="47F97DA9" w:rsidR="00E004E4" w:rsidRPr="00C67AED" w:rsidRDefault="00E004E4" w:rsidP="000276BC">
      <w:pPr>
        <w:pStyle w:val="ListParagraph"/>
        <w:numPr>
          <w:ilvl w:val="1"/>
          <w:numId w:val="3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bCs/>
          <w:iCs/>
          <w:sz w:val="20"/>
          <w:u w:color="FF0000"/>
          <w:lang w:val="ka-GE"/>
        </w:rPr>
      </w:pPr>
      <w:r w:rsidRPr="00C67AED">
        <w:rPr>
          <w:rFonts w:ascii="Sylfaen" w:hAnsi="Sylfaen"/>
          <w:b/>
          <w:bCs/>
          <w:iCs/>
          <w:sz w:val="20"/>
          <w:u w:color="FF0000"/>
          <w:lang w:val="ka-GE"/>
        </w:rPr>
        <w:t>პროექტის შედეგების შესაბამისობა პროექტის მიზნებთან მიმართებაში</w:t>
      </w:r>
    </w:p>
    <w:p w14:paraId="2D2438FC" w14:textId="657A8729" w:rsidR="000276BC" w:rsidRDefault="000276BC" w:rsidP="000276BC">
      <w:pPr>
        <w:tabs>
          <w:tab w:val="left" w:pos="360"/>
        </w:tabs>
        <w:spacing w:after="0" w:line="240" w:lineRule="auto"/>
        <w:jc w:val="both"/>
        <w:rPr>
          <w:rFonts w:ascii="Sylfaen" w:hAnsi="Sylfaen"/>
          <w:iCs/>
          <w:sz w:val="20"/>
          <w:u w:color="FF0000"/>
          <w:lang w:val="ka-GE"/>
        </w:rPr>
      </w:pPr>
      <w:r w:rsidRPr="000276BC">
        <w:rPr>
          <w:rFonts w:ascii="Sylfaen" w:hAnsi="Sylfaen"/>
          <w:iCs/>
          <w:sz w:val="20"/>
          <w:u w:color="FF0000"/>
          <w:lang w:val="ka-GE"/>
        </w:rPr>
        <w:t>(აღწერეთ პროექტის მოსალოდნელი შედეგები</w:t>
      </w:r>
      <w:r w:rsidR="000524D9">
        <w:rPr>
          <w:rFonts w:ascii="Sylfaen" w:hAnsi="Sylfaen"/>
          <w:iCs/>
          <w:sz w:val="20"/>
          <w:u w:color="FF0000"/>
          <w:lang w:val="ka-GE"/>
        </w:rPr>
        <w:t xml:space="preserve">, </w:t>
      </w:r>
      <w:r w:rsidRPr="000276BC">
        <w:rPr>
          <w:rFonts w:ascii="Sylfaen" w:hAnsi="Sylfaen"/>
          <w:iCs/>
          <w:sz w:val="20"/>
          <w:u w:color="FF0000"/>
          <w:lang w:val="ka-GE"/>
        </w:rPr>
        <w:t>დაასაბუთეთ მათი შესაბამისობა პროექტის მიზნებსა და ამოცანებთან</w:t>
      </w:r>
      <w:r w:rsidR="00334C04">
        <w:rPr>
          <w:rFonts w:ascii="Sylfaen" w:hAnsi="Sylfaen"/>
          <w:iCs/>
          <w:sz w:val="20"/>
          <w:u w:color="FF0000"/>
          <w:lang w:val="ka-GE"/>
        </w:rPr>
        <w:t>; აგრეთვე,</w:t>
      </w:r>
      <w:r w:rsidR="000524D9" w:rsidRPr="000524D9">
        <w:rPr>
          <w:rFonts w:ascii="Sylfaen" w:hAnsi="Sylfaen"/>
          <w:iCs/>
          <w:sz w:val="20"/>
          <w:u w:color="FF0000"/>
          <w:lang w:val="ka-GE"/>
        </w:rPr>
        <w:t xml:space="preserve"> </w:t>
      </w:r>
      <w:r w:rsidR="000524D9">
        <w:rPr>
          <w:rFonts w:ascii="Sylfaen" w:hAnsi="Sylfaen"/>
          <w:iCs/>
          <w:sz w:val="20"/>
          <w:u w:color="FF0000"/>
          <w:lang w:val="ka-GE"/>
        </w:rPr>
        <w:t>გამოკვეთეთ</w:t>
      </w:r>
      <w:r w:rsidR="000524D9" w:rsidRPr="000524D9">
        <w:rPr>
          <w:rFonts w:ascii="Sylfaen" w:hAnsi="Sylfaen"/>
          <w:iCs/>
          <w:sz w:val="20"/>
          <w:u w:color="FF0000"/>
          <w:lang w:val="ka-GE"/>
        </w:rPr>
        <w:t xml:space="preserve"> </w:t>
      </w:r>
      <w:r w:rsidR="002D1567">
        <w:rPr>
          <w:rFonts w:ascii="Sylfaen" w:hAnsi="Sylfaen"/>
          <w:iCs/>
          <w:sz w:val="20"/>
          <w:u w:color="FF0000"/>
          <w:lang w:val="ka-GE"/>
        </w:rPr>
        <w:t>მათი</w:t>
      </w:r>
      <w:r w:rsidR="000524D9">
        <w:rPr>
          <w:rFonts w:ascii="Sylfaen" w:hAnsi="Sylfaen"/>
          <w:iCs/>
          <w:sz w:val="20"/>
          <w:u w:color="FF0000"/>
          <w:lang w:val="ka-GE"/>
        </w:rPr>
        <w:t xml:space="preserve"> მნიშვნელობა მეცნიერების</w:t>
      </w:r>
      <w:r w:rsidR="000524D9" w:rsidRPr="000524D9">
        <w:rPr>
          <w:rFonts w:ascii="Sylfaen" w:hAnsi="Sylfaen"/>
          <w:iCs/>
          <w:sz w:val="20"/>
          <w:u w:color="FF0000"/>
          <w:lang w:val="ka-GE"/>
        </w:rPr>
        <w:t xml:space="preserve"> პოპულარიზაციის</w:t>
      </w:r>
      <w:r w:rsidR="000524D9">
        <w:rPr>
          <w:rFonts w:ascii="Sylfaen" w:hAnsi="Sylfaen"/>
          <w:iCs/>
          <w:sz w:val="20"/>
          <w:u w:color="FF0000"/>
          <w:lang w:val="ka-GE"/>
        </w:rPr>
        <w:t xml:space="preserve"> კონტექსტში</w:t>
      </w:r>
      <w:r w:rsidRPr="000276BC">
        <w:rPr>
          <w:rFonts w:ascii="Sylfaen" w:hAnsi="Sylfaen"/>
          <w:iCs/>
          <w:sz w:val="20"/>
          <w:u w:color="FF0000"/>
          <w:lang w:val="ka-GE"/>
        </w:rPr>
        <w:t>)</w:t>
      </w:r>
    </w:p>
    <w:p w14:paraId="58FFA2AE" w14:textId="77777777" w:rsidR="000276BC" w:rsidRPr="009A2BAD" w:rsidRDefault="000276BC" w:rsidP="000276BC">
      <w:pPr>
        <w:tabs>
          <w:tab w:val="left" w:pos="360"/>
        </w:tabs>
        <w:spacing w:after="0" w:line="240" w:lineRule="auto"/>
        <w:rPr>
          <w:rFonts w:ascii="Sylfaen" w:hAnsi="Sylfaen"/>
          <w:iCs/>
          <w:szCs w:val="24"/>
          <w:u w:color="FF0000"/>
          <w:lang w:val="ka-GE"/>
        </w:rPr>
      </w:pPr>
    </w:p>
    <w:p w14:paraId="3B714FB6" w14:textId="77777777" w:rsidR="000276BC" w:rsidRDefault="000276BC" w:rsidP="000276BC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34B792EB" w14:textId="77777777" w:rsidR="00E004E4" w:rsidRDefault="00E004E4" w:rsidP="00C67AED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58243E86" w14:textId="77777777" w:rsidR="00DD65D9" w:rsidRPr="00C67AED" w:rsidRDefault="00DD65D9" w:rsidP="00C67AED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3624D266" w14:textId="77777777" w:rsidR="000276BC" w:rsidRPr="00F034CA" w:rsidRDefault="000276BC" w:rsidP="00E004E4">
      <w:pPr>
        <w:pStyle w:val="ListParagraph"/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65D60B85" w14:textId="4F60ED9F" w:rsidR="00E004E4" w:rsidRPr="00C67AED" w:rsidRDefault="00E004E4" w:rsidP="000276BC">
      <w:pPr>
        <w:pStyle w:val="ListParagraph"/>
        <w:numPr>
          <w:ilvl w:val="1"/>
          <w:numId w:val="3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bCs/>
          <w:iCs/>
          <w:sz w:val="20"/>
          <w:u w:color="FF0000"/>
          <w:lang w:val="ka-GE"/>
        </w:rPr>
      </w:pPr>
      <w:r w:rsidRPr="00C67AED">
        <w:rPr>
          <w:rFonts w:ascii="Sylfaen" w:hAnsi="Sylfaen"/>
          <w:b/>
          <w:bCs/>
          <w:iCs/>
          <w:sz w:val="20"/>
          <w:u w:color="FF0000"/>
          <w:lang w:val="ka-GE"/>
        </w:rPr>
        <w:t>აქტივობების გავრცელების მიზანშეწონილობა</w:t>
      </w:r>
    </w:p>
    <w:p w14:paraId="7D6533E3" w14:textId="0246AA25" w:rsidR="00E004E4" w:rsidRDefault="00F161F9" w:rsidP="000276BC">
      <w:pPr>
        <w:tabs>
          <w:tab w:val="left" w:pos="360"/>
        </w:tabs>
        <w:spacing w:after="0" w:line="240" w:lineRule="auto"/>
        <w:jc w:val="both"/>
        <w:rPr>
          <w:rFonts w:ascii="Sylfaen" w:hAnsi="Sylfaen"/>
          <w:iCs/>
          <w:sz w:val="20"/>
          <w:u w:color="FF0000"/>
          <w:lang w:val="ka-GE"/>
        </w:rPr>
      </w:pPr>
      <w:r>
        <w:rPr>
          <w:rFonts w:ascii="Sylfaen" w:hAnsi="Sylfaen"/>
          <w:iCs/>
          <w:sz w:val="20"/>
          <w:u w:color="FF0000"/>
          <w:lang w:val="ka-GE"/>
        </w:rPr>
        <w:t>(აღწერეთ</w:t>
      </w:r>
      <w:r w:rsidR="000276BC" w:rsidRPr="000276BC">
        <w:rPr>
          <w:rFonts w:ascii="Sylfaen" w:hAnsi="Sylfaen"/>
          <w:iCs/>
          <w:sz w:val="20"/>
          <w:u w:color="FF0000"/>
          <w:lang w:val="ka-GE"/>
        </w:rPr>
        <w:t xml:space="preserve"> პროექტის შედეგებისა და აქტივობების გავრცელების </w:t>
      </w:r>
      <w:r w:rsidR="002C46B1">
        <w:rPr>
          <w:rFonts w:ascii="Sylfaen" w:hAnsi="Sylfaen"/>
          <w:iCs/>
          <w:sz w:val="20"/>
          <w:u w:color="FF0000"/>
          <w:lang w:val="ka-GE"/>
        </w:rPr>
        <w:t>მექანიზმები</w:t>
      </w:r>
      <w:r w:rsidR="00DD65D9">
        <w:rPr>
          <w:rFonts w:ascii="Sylfaen" w:hAnsi="Sylfaen"/>
          <w:iCs/>
          <w:sz w:val="20"/>
          <w:u w:color="FF0000"/>
          <w:lang w:val="ka-GE"/>
        </w:rPr>
        <w:t xml:space="preserve">, </w:t>
      </w:r>
      <w:r w:rsidR="000276BC" w:rsidRPr="000276BC">
        <w:rPr>
          <w:rFonts w:ascii="Sylfaen" w:hAnsi="Sylfaen"/>
          <w:iCs/>
          <w:sz w:val="20"/>
          <w:u w:color="FF0000"/>
          <w:lang w:val="ka-GE"/>
        </w:rPr>
        <w:t>ფორმები</w:t>
      </w:r>
      <w:r w:rsidR="00DD65D9">
        <w:rPr>
          <w:rFonts w:ascii="Sylfaen" w:hAnsi="Sylfaen"/>
          <w:iCs/>
          <w:sz w:val="20"/>
          <w:u w:color="FF0000"/>
          <w:lang w:val="ka-GE"/>
        </w:rPr>
        <w:t>,</w:t>
      </w:r>
      <w:r w:rsidR="000276BC" w:rsidRPr="000276BC">
        <w:rPr>
          <w:rFonts w:ascii="Sylfaen" w:hAnsi="Sylfaen"/>
          <w:iCs/>
          <w:sz w:val="20"/>
          <w:u w:color="FF0000"/>
          <w:lang w:val="ka-GE"/>
        </w:rPr>
        <w:t xml:space="preserve"> მათი მნიშვნელობა პროექტის ეფექტიანობის გაზრდისთვის</w:t>
      </w:r>
      <w:r w:rsidR="00DD65D9">
        <w:rPr>
          <w:rFonts w:ascii="Sylfaen" w:hAnsi="Sylfaen"/>
          <w:iCs/>
          <w:sz w:val="20"/>
          <w:u w:color="FF0000"/>
          <w:lang w:val="ka-GE"/>
        </w:rPr>
        <w:t xml:space="preserve"> და </w:t>
      </w:r>
      <w:r>
        <w:rPr>
          <w:rFonts w:ascii="Sylfaen" w:hAnsi="Sylfaen"/>
          <w:iCs/>
          <w:sz w:val="20"/>
          <w:u w:color="FF0000"/>
          <w:lang w:val="ka-GE"/>
        </w:rPr>
        <w:t>გამოკვეთეთ</w:t>
      </w:r>
      <w:r w:rsidR="00DD65D9">
        <w:rPr>
          <w:rFonts w:ascii="Sylfaen" w:hAnsi="Sylfaen"/>
          <w:iCs/>
          <w:sz w:val="20"/>
          <w:u w:color="FF0000"/>
          <w:lang w:val="ka-GE"/>
        </w:rPr>
        <w:t xml:space="preserve"> მათი </w:t>
      </w:r>
      <w:r w:rsidR="000524D9">
        <w:rPr>
          <w:rFonts w:ascii="Sylfaen" w:hAnsi="Sylfaen"/>
          <w:iCs/>
          <w:sz w:val="20"/>
          <w:u w:color="FF0000"/>
          <w:lang w:val="ka-GE"/>
        </w:rPr>
        <w:t>მიმართება</w:t>
      </w:r>
      <w:r w:rsidR="00DD65D9">
        <w:rPr>
          <w:rFonts w:ascii="Sylfaen" w:hAnsi="Sylfaen"/>
          <w:iCs/>
          <w:sz w:val="20"/>
          <w:u w:color="FF0000"/>
          <w:lang w:val="ka-GE"/>
        </w:rPr>
        <w:t xml:space="preserve"> პროექტის </w:t>
      </w:r>
      <w:r w:rsidR="00DD65D9" w:rsidRPr="000276BC">
        <w:rPr>
          <w:rFonts w:ascii="Sylfaen" w:hAnsi="Sylfaen"/>
          <w:iCs/>
          <w:sz w:val="20"/>
          <w:u w:color="FF0000"/>
          <w:lang w:val="ka-GE"/>
        </w:rPr>
        <w:t>სამიზნე აუდიტორია</w:t>
      </w:r>
      <w:r w:rsidR="00DD65D9">
        <w:rPr>
          <w:rFonts w:ascii="Sylfaen" w:hAnsi="Sylfaen"/>
          <w:iCs/>
          <w:sz w:val="20"/>
          <w:u w:color="FF0000"/>
          <w:lang w:val="ka-GE"/>
        </w:rPr>
        <w:t>სთან</w:t>
      </w:r>
      <w:r w:rsidR="000276BC" w:rsidRPr="000276BC">
        <w:rPr>
          <w:rFonts w:ascii="Sylfaen" w:hAnsi="Sylfaen"/>
          <w:iCs/>
          <w:sz w:val="20"/>
          <w:u w:color="FF0000"/>
          <w:lang w:val="ka-GE"/>
        </w:rPr>
        <w:t>)</w:t>
      </w:r>
    </w:p>
    <w:p w14:paraId="13655597" w14:textId="77777777" w:rsidR="000276BC" w:rsidRPr="009A2BAD" w:rsidRDefault="000276BC" w:rsidP="00E004E4">
      <w:pPr>
        <w:tabs>
          <w:tab w:val="left" w:pos="360"/>
        </w:tabs>
        <w:spacing w:after="0" w:line="240" w:lineRule="auto"/>
        <w:rPr>
          <w:rFonts w:ascii="Sylfaen" w:hAnsi="Sylfaen"/>
          <w:iCs/>
          <w:szCs w:val="24"/>
          <w:u w:color="FF0000"/>
          <w:lang w:val="ka-GE"/>
        </w:rPr>
      </w:pPr>
    </w:p>
    <w:p w14:paraId="2D752FFF" w14:textId="77777777" w:rsidR="000276BC" w:rsidRDefault="000276BC" w:rsidP="00E004E4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026ED2F8" w14:textId="77777777" w:rsidR="000276BC" w:rsidRDefault="000276BC" w:rsidP="00E004E4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4BB616BB" w14:textId="77777777" w:rsidR="000276BC" w:rsidRDefault="000276BC" w:rsidP="00E004E4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55791FBC" w14:textId="77777777" w:rsidR="000276BC" w:rsidRPr="00F034CA" w:rsidRDefault="000276BC" w:rsidP="00E004E4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120C64C8" w14:textId="3369325A" w:rsidR="00E004E4" w:rsidRPr="00C67AED" w:rsidRDefault="00E004E4" w:rsidP="000276BC">
      <w:pPr>
        <w:pStyle w:val="ListParagraph"/>
        <w:numPr>
          <w:ilvl w:val="1"/>
          <w:numId w:val="32"/>
        </w:num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bCs/>
          <w:iCs/>
          <w:sz w:val="20"/>
          <w:u w:color="FF0000"/>
          <w:lang w:val="ka-GE"/>
        </w:rPr>
      </w:pPr>
      <w:r w:rsidRPr="00C67AED">
        <w:rPr>
          <w:rFonts w:ascii="Sylfaen" w:hAnsi="Sylfaen"/>
          <w:b/>
          <w:bCs/>
          <w:iCs/>
          <w:sz w:val="20"/>
          <w:u w:color="FF0000"/>
          <w:lang w:val="ka-GE"/>
        </w:rPr>
        <w:t>პროექტით გათვალისწინებული აქტივობების მდგრადობა</w:t>
      </w:r>
    </w:p>
    <w:p w14:paraId="2228B8AD" w14:textId="3FA0FB05" w:rsidR="0087126E" w:rsidRPr="000276BC" w:rsidRDefault="000276BC" w:rsidP="000276BC">
      <w:pPr>
        <w:jc w:val="both"/>
        <w:rPr>
          <w:rFonts w:ascii="Sylfaen" w:hAnsi="Sylfaen"/>
          <w:iCs/>
          <w:sz w:val="20"/>
          <w:u w:color="FF0000"/>
          <w:lang w:val="ka-GE"/>
        </w:rPr>
      </w:pPr>
      <w:r w:rsidRPr="000276BC">
        <w:rPr>
          <w:rFonts w:ascii="Sylfaen" w:hAnsi="Sylfaen"/>
          <w:iCs/>
          <w:sz w:val="20"/>
          <w:u w:color="FF0000"/>
          <w:lang w:val="ka-GE"/>
        </w:rPr>
        <w:t xml:space="preserve">(დაასაბუთეთ, </w:t>
      </w:r>
      <w:r w:rsidR="00BC2678" w:rsidRPr="00BC2678">
        <w:rPr>
          <w:rFonts w:ascii="Sylfaen" w:hAnsi="Sylfaen"/>
          <w:iCs/>
          <w:sz w:val="20"/>
          <w:u w:color="FF0000"/>
          <w:lang w:val="ka-GE"/>
        </w:rPr>
        <w:t>პროექტით გათვალისწინებული აქტივობების მდგრადობა</w:t>
      </w:r>
      <w:r w:rsidR="00BC2678">
        <w:rPr>
          <w:rFonts w:ascii="Sylfaen" w:hAnsi="Sylfaen"/>
          <w:iCs/>
          <w:sz w:val="20"/>
          <w:u w:color="FF0000"/>
          <w:lang w:val="ka-GE"/>
        </w:rPr>
        <w:t xml:space="preserve"> და აღწერეთ, როგორ</w:t>
      </w:r>
      <w:r w:rsidRPr="000276BC">
        <w:rPr>
          <w:rFonts w:ascii="Sylfaen" w:hAnsi="Sylfaen"/>
          <w:iCs/>
          <w:sz w:val="20"/>
          <w:u w:color="FF0000"/>
          <w:lang w:val="ka-GE"/>
        </w:rPr>
        <w:t xml:space="preserve"> გაგრძელდება პროექტის შედეგების, რესურსებისა და აქტივობების გამოყენება პროექტის დასრულების შემდეგ)</w:t>
      </w:r>
    </w:p>
    <w:p w14:paraId="0441FA26" w14:textId="2D8791DE" w:rsidR="0087126E" w:rsidRPr="003974AF" w:rsidRDefault="0087126E" w:rsidP="0087126E">
      <w:pPr>
        <w:tabs>
          <w:tab w:val="left" w:pos="360"/>
        </w:tabs>
        <w:spacing w:after="0" w:line="240" w:lineRule="auto"/>
        <w:rPr>
          <w:rFonts w:ascii="Sylfaen" w:hAnsi="Sylfaen"/>
          <w:iCs/>
          <w:szCs w:val="24"/>
          <w:u w:color="FF0000"/>
          <w:lang w:val="ka-GE"/>
        </w:rPr>
      </w:pPr>
    </w:p>
    <w:p w14:paraId="44F3B23D" w14:textId="675D131B" w:rsidR="0087126E" w:rsidRPr="00F034CA" w:rsidRDefault="0087126E" w:rsidP="0087126E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78B2D45D" w14:textId="75B8F0C4" w:rsidR="0087126E" w:rsidRPr="00F034CA" w:rsidRDefault="0087126E" w:rsidP="0087126E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416C1C8C" w14:textId="501EDBB1" w:rsidR="0087126E" w:rsidRDefault="0087126E" w:rsidP="0087126E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7B0BA8A1" w14:textId="77777777" w:rsidR="00F62FB9" w:rsidRDefault="00F62FB9" w:rsidP="0087126E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08DAE854" w14:textId="77777777" w:rsidR="00F62FB9" w:rsidRDefault="00F62FB9" w:rsidP="0087126E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5DA2ABF8" w14:textId="77777777" w:rsidR="00F62FB9" w:rsidRDefault="00F62FB9" w:rsidP="0087126E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1883AF66" w14:textId="712E4924" w:rsidR="00E004E4" w:rsidRPr="00F034CA" w:rsidRDefault="00E004E4" w:rsidP="00E004E4">
      <w:pPr>
        <w:tabs>
          <w:tab w:val="left" w:pos="360"/>
        </w:tabs>
        <w:spacing w:after="0" w:line="240" w:lineRule="auto"/>
        <w:rPr>
          <w:rFonts w:ascii="Sylfaen" w:hAnsi="Sylfaen"/>
          <w:iCs/>
          <w:sz w:val="20"/>
          <w:u w:color="FF0000"/>
          <w:lang w:val="ka-GE"/>
        </w:rPr>
      </w:pPr>
    </w:p>
    <w:p w14:paraId="30547764" w14:textId="56CACFE3" w:rsidR="000414BA" w:rsidRPr="00F034CA" w:rsidRDefault="001D5D1F" w:rsidP="00C67AED">
      <w:pPr>
        <w:pStyle w:val="ListParagraph"/>
        <w:shd w:val="clear" w:color="auto" w:fill="DBE5F1" w:themeFill="accent1" w:themeFillTint="33"/>
        <w:tabs>
          <w:tab w:val="left" w:pos="360"/>
        </w:tabs>
        <w:spacing w:after="0" w:line="240" w:lineRule="auto"/>
        <w:ind w:left="0"/>
        <w:jc w:val="center"/>
        <w:rPr>
          <w:rFonts w:ascii="Sylfaen" w:hAnsi="Sylfaen"/>
          <w:b/>
          <w:iCs/>
          <w:u w:color="FF0000"/>
          <w:lang w:val="ka-GE"/>
        </w:rPr>
      </w:pPr>
      <w:r w:rsidRPr="00F034CA">
        <w:rPr>
          <w:rFonts w:ascii="Sylfaen" w:hAnsi="Sylfaen"/>
          <w:b/>
          <w:iCs/>
          <w:u w:color="FF0000"/>
          <w:lang w:val="ka-GE"/>
        </w:rPr>
        <w:lastRenderedPageBreak/>
        <w:t>4</w:t>
      </w:r>
      <w:r w:rsidR="00E61CC9" w:rsidRPr="00F034CA">
        <w:rPr>
          <w:rFonts w:ascii="Sylfaen" w:hAnsi="Sylfaen"/>
          <w:b/>
          <w:iCs/>
          <w:u w:color="FF0000"/>
          <w:lang w:val="ka-GE"/>
        </w:rPr>
        <w:t xml:space="preserve">. </w:t>
      </w:r>
      <w:r w:rsidR="000414BA" w:rsidRPr="00F034CA">
        <w:rPr>
          <w:rFonts w:ascii="Sylfaen" w:hAnsi="Sylfaen"/>
          <w:b/>
          <w:iCs/>
          <w:u w:color="FF0000"/>
          <w:lang w:val="ka-GE"/>
        </w:rPr>
        <w:t>პროექტის მენეჯმენტი და განხორციელება, დაგეგმილი აქტივობებისა და რესურსების შესაბამისობა პროექტით დასახული მიზნების უზრუნველსაყოფად</w:t>
      </w:r>
    </w:p>
    <w:p w14:paraId="0DF2C0CD" w14:textId="77777777" w:rsidR="009428E6" w:rsidRDefault="009428E6" w:rsidP="009428E6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bCs/>
          <w:sz w:val="20"/>
          <w:lang w:val="ka-GE"/>
        </w:rPr>
      </w:pPr>
    </w:p>
    <w:p w14:paraId="1C78402E" w14:textId="0531FED2" w:rsidR="009428E6" w:rsidRPr="009428E6" w:rsidRDefault="009428E6" w:rsidP="009428E6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bCs/>
          <w:sz w:val="20"/>
          <w:lang w:val="ka-GE"/>
        </w:rPr>
      </w:pPr>
      <w:r w:rsidRPr="009428E6">
        <w:rPr>
          <w:rFonts w:ascii="Sylfaen" w:hAnsi="Sylfaen"/>
          <w:b/>
          <w:bCs/>
          <w:sz w:val="20"/>
          <w:lang w:val="ka-GE"/>
        </w:rPr>
        <w:t>4.1 პროექტის განხორციელების გეგმის, განრიგის</w:t>
      </w:r>
      <w:r>
        <w:rPr>
          <w:rFonts w:ascii="Sylfaen" w:hAnsi="Sylfaen"/>
          <w:b/>
          <w:bCs/>
          <w:sz w:val="20"/>
          <w:lang w:val="ka-GE"/>
        </w:rPr>
        <w:t xml:space="preserve">, </w:t>
      </w:r>
      <w:r w:rsidRPr="009428E6">
        <w:rPr>
          <w:rFonts w:ascii="Sylfaen" w:hAnsi="Sylfaen"/>
          <w:b/>
          <w:bCs/>
          <w:sz w:val="20"/>
          <w:lang w:val="ka-GE"/>
        </w:rPr>
        <w:t>მატერიალური, ტექნიკური და</w:t>
      </w:r>
      <w:r>
        <w:rPr>
          <w:rFonts w:ascii="Sylfaen" w:hAnsi="Sylfaen"/>
          <w:b/>
          <w:bCs/>
          <w:sz w:val="20"/>
          <w:lang w:val="ka-GE"/>
        </w:rPr>
        <w:t xml:space="preserve"> </w:t>
      </w:r>
      <w:r w:rsidRPr="009428E6">
        <w:rPr>
          <w:rFonts w:ascii="Sylfaen" w:hAnsi="Sylfaen"/>
          <w:b/>
          <w:bCs/>
          <w:sz w:val="20"/>
          <w:lang w:val="ka-GE"/>
        </w:rPr>
        <w:t>ინტელექტუალური გარემოს, რესურსების</w:t>
      </w:r>
      <w:r>
        <w:rPr>
          <w:rFonts w:ascii="Sylfaen" w:hAnsi="Sylfaen"/>
          <w:b/>
          <w:bCs/>
          <w:sz w:val="20"/>
          <w:lang w:val="ka-GE"/>
        </w:rPr>
        <w:t xml:space="preserve"> </w:t>
      </w:r>
      <w:r w:rsidRPr="009428E6">
        <w:rPr>
          <w:rFonts w:ascii="Sylfaen" w:hAnsi="Sylfaen"/>
          <w:b/>
          <w:bCs/>
          <w:sz w:val="20"/>
          <w:lang w:val="ka-GE"/>
        </w:rPr>
        <w:t>შესაბამისობა პროექტის მიზნებსა და</w:t>
      </w:r>
      <w:r>
        <w:rPr>
          <w:rFonts w:ascii="Sylfaen" w:hAnsi="Sylfaen"/>
          <w:b/>
          <w:bCs/>
          <w:sz w:val="20"/>
          <w:lang w:val="ka-GE"/>
        </w:rPr>
        <w:t xml:space="preserve"> </w:t>
      </w:r>
      <w:r w:rsidRPr="009428E6">
        <w:rPr>
          <w:rFonts w:ascii="Sylfaen" w:hAnsi="Sylfaen"/>
          <w:b/>
          <w:bCs/>
          <w:sz w:val="20"/>
          <w:lang w:val="ka-GE"/>
        </w:rPr>
        <w:t>ამოცანებთან</w:t>
      </w:r>
    </w:p>
    <w:p w14:paraId="6D0F67BB" w14:textId="448AD0C7" w:rsidR="00C67AED" w:rsidRDefault="00060926" w:rsidP="00C67AED">
      <w:pPr>
        <w:tabs>
          <w:tab w:val="left" w:pos="360"/>
        </w:tabs>
        <w:spacing w:after="0" w:line="240" w:lineRule="auto"/>
        <w:jc w:val="both"/>
        <w:rPr>
          <w:rFonts w:ascii="Sylfaen" w:hAnsi="Sylfaen"/>
          <w:sz w:val="20"/>
          <w:lang w:val="ka-GE"/>
        </w:rPr>
      </w:pPr>
      <w:r>
        <w:rPr>
          <w:rFonts w:ascii="Sylfaen" w:hAnsi="Sylfaen"/>
          <w:szCs w:val="24"/>
          <w:lang w:val="ka-GE"/>
        </w:rPr>
        <w:t>(</w:t>
      </w:r>
      <w:r w:rsidR="003B1E93" w:rsidRPr="003B1E93">
        <w:rPr>
          <w:rFonts w:ascii="Sylfaen" w:hAnsi="Sylfaen"/>
          <w:sz w:val="20"/>
          <w:lang w:val="ka-GE"/>
        </w:rPr>
        <w:t>პროექტის განხორციელების გეგმის (ამოცანებისა და აქტივობების ეტაპების, ვადებისა და გზების) ეფექტურობა</w:t>
      </w:r>
      <w:r w:rsidR="009428E6">
        <w:rPr>
          <w:rFonts w:ascii="Sylfaen" w:hAnsi="Sylfaen"/>
          <w:sz w:val="20"/>
          <w:lang w:val="ka-GE"/>
        </w:rPr>
        <w:t>,</w:t>
      </w:r>
      <w:r w:rsidR="003B1E93" w:rsidRPr="003B1E93">
        <w:rPr>
          <w:rFonts w:ascii="Sylfaen" w:hAnsi="Sylfaen"/>
          <w:sz w:val="20"/>
          <w:lang w:val="ka-GE"/>
        </w:rPr>
        <w:t xml:space="preserve"> </w:t>
      </w:r>
      <w:r w:rsidRPr="00060926">
        <w:rPr>
          <w:rFonts w:ascii="Sylfaen" w:hAnsi="Sylfaen"/>
          <w:sz w:val="20"/>
          <w:lang w:val="ka-GE"/>
        </w:rPr>
        <w:t>მატერიალური, ტექნიკური და ინტელექტუალური გარემოს, რესურსების შესაბამისობა</w:t>
      </w:r>
      <w:r>
        <w:rPr>
          <w:rFonts w:ascii="Sylfaen" w:hAnsi="Sylfaen"/>
          <w:sz w:val="20"/>
          <w:lang w:val="ka-GE"/>
        </w:rPr>
        <w:t xml:space="preserve"> პროექტის მიზნებისა და </w:t>
      </w:r>
      <w:r w:rsidR="003B1E93" w:rsidRPr="003B1E93">
        <w:rPr>
          <w:rFonts w:ascii="Sylfaen" w:hAnsi="Sylfaen"/>
          <w:sz w:val="20"/>
          <w:lang w:val="ka-GE"/>
        </w:rPr>
        <w:t>დაგეგმილი ამოცანების განხორციელებისათვის.</w:t>
      </w:r>
      <w:r w:rsidR="003B1E93">
        <w:rPr>
          <w:rFonts w:ascii="Sylfaen" w:hAnsi="Sylfaen"/>
          <w:sz w:val="20"/>
          <w:lang w:val="ka-GE"/>
        </w:rPr>
        <w:t xml:space="preserve"> </w:t>
      </w:r>
      <w:r>
        <w:rPr>
          <w:rFonts w:ascii="Sylfaen" w:hAnsi="Sylfaen"/>
          <w:sz w:val="20"/>
          <w:lang w:val="ka-GE"/>
        </w:rPr>
        <w:t>პროექტის</w:t>
      </w:r>
      <w:r w:rsidRPr="003B1E93">
        <w:rPr>
          <w:rFonts w:ascii="Sylfaen" w:hAnsi="Sylfaen"/>
          <w:sz w:val="20"/>
          <w:lang w:val="ka-GE"/>
        </w:rPr>
        <w:t xml:space="preserve"> განხორციელების ეტაპები და</w:t>
      </w:r>
      <w:r>
        <w:rPr>
          <w:rFonts w:ascii="Sylfaen" w:hAnsi="Sylfaen"/>
          <w:sz w:val="20"/>
          <w:lang w:val="ka-GE"/>
        </w:rPr>
        <w:t xml:space="preserve"> </w:t>
      </w:r>
      <w:r w:rsidRPr="003B1E93">
        <w:rPr>
          <w:rFonts w:ascii="Sylfaen" w:hAnsi="Sylfaen"/>
          <w:sz w:val="20"/>
          <w:lang w:val="ka-GE"/>
        </w:rPr>
        <w:t>აქტივობები უნდა შეესაბამებოდეს გეგმა-გრაფიკს, რომელიც წარმოადგენს საპროექტო წინადადების</w:t>
      </w:r>
      <w:r>
        <w:rPr>
          <w:rFonts w:ascii="Sylfaen" w:hAnsi="Sylfaen"/>
          <w:sz w:val="20"/>
          <w:lang w:val="ka-GE"/>
        </w:rPr>
        <w:t xml:space="preserve"> </w:t>
      </w:r>
      <w:r w:rsidRPr="003B1E93">
        <w:rPr>
          <w:rFonts w:ascii="Sylfaen" w:hAnsi="Sylfaen"/>
          <w:sz w:val="20"/>
          <w:lang w:val="ka-GE"/>
        </w:rPr>
        <w:t>მნიშვნელოვან ნაწილს და ივსება GMUS-ის ბაზაში</w:t>
      </w:r>
      <w:r>
        <w:rPr>
          <w:rFonts w:ascii="Sylfaen" w:hAnsi="Sylfaen"/>
          <w:sz w:val="20"/>
          <w:lang w:val="ka-GE"/>
        </w:rPr>
        <w:t>)</w:t>
      </w:r>
    </w:p>
    <w:p w14:paraId="72E90415" w14:textId="77777777" w:rsidR="00C67AED" w:rsidRDefault="00C67AED" w:rsidP="00C67AED">
      <w:pPr>
        <w:tabs>
          <w:tab w:val="left" w:pos="360"/>
        </w:tabs>
        <w:spacing w:after="0" w:line="240" w:lineRule="auto"/>
        <w:jc w:val="both"/>
        <w:rPr>
          <w:rFonts w:ascii="Sylfaen" w:hAnsi="Sylfaen"/>
          <w:sz w:val="20"/>
          <w:lang w:val="ka-GE"/>
        </w:rPr>
      </w:pPr>
    </w:p>
    <w:p w14:paraId="5112BA24" w14:textId="77777777" w:rsidR="006254E6" w:rsidRDefault="006254E6" w:rsidP="00C67AED">
      <w:pPr>
        <w:tabs>
          <w:tab w:val="left" w:pos="360"/>
        </w:tabs>
        <w:spacing w:after="0" w:line="240" w:lineRule="auto"/>
        <w:jc w:val="both"/>
        <w:rPr>
          <w:rFonts w:ascii="Sylfaen" w:hAnsi="Sylfaen"/>
          <w:sz w:val="20"/>
          <w:lang w:val="ka-GE"/>
        </w:rPr>
      </w:pPr>
    </w:p>
    <w:p w14:paraId="47F6B292" w14:textId="77777777" w:rsidR="000B4173" w:rsidRDefault="000B4173" w:rsidP="00C67AED">
      <w:pPr>
        <w:tabs>
          <w:tab w:val="left" w:pos="360"/>
        </w:tabs>
        <w:spacing w:after="0" w:line="240" w:lineRule="auto"/>
        <w:jc w:val="both"/>
        <w:rPr>
          <w:rFonts w:ascii="Sylfaen" w:hAnsi="Sylfaen"/>
          <w:sz w:val="20"/>
          <w:lang w:val="ka-GE"/>
        </w:rPr>
      </w:pPr>
    </w:p>
    <w:p w14:paraId="1954F308" w14:textId="77777777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22A28100" w14:textId="77777777" w:rsidR="0087126E" w:rsidRPr="003974AF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021E69BC" w14:textId="77777777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585BF3E7" w14:textId="77777777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4C0630A0" w14:textId="77777777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152CF7EC" w14:textId="77777777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5BE7ADE2" w14:textId="77777777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040BE422" w14:textId="77777777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1EE327B6" w14:textId="77777777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6147F265" w14:textId="7C8046EF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6A2A6377" w14:textId="77777777" w:rsidR="0087126E" w:rsidRPr="00F034CA" w:rsidRDefault="0087126E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lang w:val="ka-GE"/>
        </w:rPr>
      </w:pPr>
    </w:p>
    <w:p w14:paraId="5B4F7B02" w14:textId="77777777" w:rsidR="00C67AED" w:rsidRDefault="00C67AED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13437469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296F9FB0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5BDEBBDD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63C6D0D5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6EB311D7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7C352DE0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405ED7FF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0A154F4C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1CE3E431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799346CD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5F2D1DAA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5639341A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2B3326E3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73B532C5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357AB679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6A2F8947" w14:textId="77777777" w:rsidR="00243D80" w:rsidRDefault="00243D80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539B5DFB" w14:textId="77777777" w:rsidR="00C67AED" w:rsidRDefault="00C67AED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</w:p>
    <w:p w14:paraId="73F47F93" w14:textId="4DB5D439" w:rsidR="00116EA5" w:rsidRPr="00F034CA" w:rsidRDefault="004F60D7" w:rsidP="00A51AF5">
      <w:pPr>
        <w:tabs>
          <w:tab w:val="left" w:pos="360"/>
        </w:tabs>
        <w:spacing w:after="0" w:line="240" w:lineRule="auto"/>
        <w:jc w:val="both"/>
        <w:rPr>
          <w:rFonts w:ascii="Sylfaen" w:hAnsi="Sylfaen"/>
          <w:b/>
          <w:color w:val="FF0000"/>
          <w:sz w:val="20"/>
          <w:lang w:val="ka-GE"/>
        </w:rPr>
      </w:pPr>
      <w:r w:rsidRPr="00F034CA">
        <w:rPr>
          <w:rFonts w:ascii="Sylfaen" w:hAnsi="Sylfaen"/>
          <w:b/>
          <w:color w:val="FF0000"/>
          <w:sz w:val="20"/>
          <w:lang w:val="ka-GE"/>
        </w:rPr>
        <w:t>შენიშვნა: გთხოვთ, გაითვალისწინოთ, რომ პროექტის გეგმა-გრაფიკი (დანართი</w:t>
      </w:r>
      <w:r w:rsidR="00467A65" w:rsidRPr="00F034CA">
        <w:rPr>
          <w:rFonts w:ascii="Sylfaen" w:hAnsi="Sylfaen"/>
          <w:b/>
          <w:color w:val="FF0000"/>
          <w:sz w:val="20"/>
          <w:lang w:val="ka-GE"/>
        </w:rPr>
        <w:t xml:space="preserve"> </w:t>
      </w:r>
      <w:r w:rsidR="00FE7EA2" w:rsidRPr="00F034CA">
        <w:rPr>
          <w:rFonts w:ascii="Sylfaen" w:hAnsi="Sylfaen"/>
          <w:b/>
          <w:color w:val="FF0000"/>
          <w:sz w:val="20"/>
          <w:lang w:val="ka-GE"/>
        </w:rPr>
        <w:t>5</w:t>
      </w:r>
      <w:r w:rsidR="00E7560C" w:rsidRPr="00F034CA">
        <w:rPr>
          <w:rFonts w:ascii="Sylfaen" w:hAnsi="Sylfaen"/>
          <w:b/>
          <w:color w:val="FF0000"/>
          <w:sz w:val="20"/>
          <w:lang w:val="ka-GE"/>
        </w:rPr>
        <w:t>)</w:t>
      </w:r>
      <w:r w:rsidR="00C324A7" w:rsidRPr="00F034CA">
        <w:rPr>
          <w:rFonts w:ascii="Sylfaen" w:hAnsi="Sylfaen"/>
          <w:b/>
          <w:color w:val="FF0000"/>
          <w:sz w:val="20"/>
          <w:lang w:val="ka-GE"/>
        </w:rPr>
        <w:t xml:space="preserve"> და </w:t>
      </w:r>
      <w:r w:rsidRPr="00F034CA">
        <w:rPr>
          <w:rFonts w:ascii="Sylfaen" w:hAnsi="Sylfaen"/>
          <w:b/>
          <w:color w:val="FF0000"/>
          <w:sz w:val="20"/>
          <w:lang w:val="ka-GE"/>
        </w:rPr>
        <w:t>ბიუჯეტი და ბიუჯეტის დასაბუთება (დანართი</w:t>
      </w:r>
      <w:r w:rsidR="00467A65" w:rsidRPr="00F034CA">
        <w:rPr>
          <w:rFonts w:ascii="Sylfaen" w:hAnsi="Sylfaen"/>
          <w:b/>
          <w:color w:val="FF0000"/>
          <w:sz w:val="20"/>
          <w:lang w:val="ka-GE"/>
        </w:rPr>
        <w:t xml:space="preserve"> </w:t>
      </w:r>
      <w:r w:rsidR="00FE7EA2" w:rsidRPr="00F034CA">
        <w:rPr>
          <w:rFonts w:ascii="Sylfaen" w:hAnsi="Sylfaen"/>
          <w:b/>
          <w:color w:val="FF0000"/>
          <w:sz w:val="20"/>
          <w:lang w:val="ka-GE"/>
        </w:rPr>
        <w:t>6</w:t>
      </w:r>
      <w:r w:rsidR="00E61959" w:rsidRPr="00F034CA">
        <w:rPr>
          <w:rFonts w:ascii="Sylfaen" w:hAnsi="Sylfaen"/>
          <w:b/>
          <w:color w:val="FF0000"/>
          <w:sz w:val="20"/>
          <w:lang w:val="ka-GE"/>
        </w:rPr>
        <w:t>/</w:t>
      </w:r>
      <w:r w:rsidR="00FE7EA2" w:rsidRPr="00F034CA">
        <w:rPr>
          <w:rFonts w:ascii="Sylfaen" w:hAnsi="Sylfaen"/>
          <w:b/>
          <w:color w:val="FF0000"/>
          <w:sz w:val="20"/>
          <w:lang w:val="ka-GE"/>
        </w:rPr>
        <w:t>7</w:t>
      </w:r>
      <w:r w:rsidRPr="00F034CA">
        <w:rPr>
          <w:rFonts w:ascii="Sylfaen" w:hAnsi="Sylfaen"/>
          <w:b/>
          <w:color w:val="FF0000"/>
          <w:sz w:val="20"/>
          <w:lang w:val="ka-GE"/>
        </w:rPr>
        <w:t xml:space="preserve">) </w:t>
      </w:r>
      <w:r w:rsidR="00C324A7" w:rsidRPr="00F034CA">
        <w:rPr>
          <w:rFonts w:ascii="Sylfaen" w:hAnsi="Sylfaen"/>
          <w:b/>
          <w:color w:val="FF0000"/>
          <w:sz w:val="20"/>
          <w:lang w:val="ka-GE"/>
        </w:rPr>
        <w:t xml:space="preserve">ივსება GMUS-ის შესაბამის ველებში და </w:t>
      </w:r>
      <w:r w:rsidRPr="00F034CA">
        <w:rPr>
          <w:rFonts w:ascii="Sylfaen" w:hAnsi="Sylfaen"/>
          <w:b/>
          <w:color w:val="FF0000"/>
          <w:sz w:val="20"/>
          <w:lang w:val="ka-GE"/>
        </w:rPr>
        <w:t>წარმოადგენს პროექტის მნიშვნელოვან ნაწილს.</w:t>
      </w:r>
    </w:p>
    <w:sectPr w:rsidR="00116EA5" w:rsidRPr="00F034CA" w:rsidSect="006806AA">
      <w:footerReference w:type="default" r:id="rId8"/>
      <w:pgSz w:w="12240" w:h="15840" w:code="1"/>
      <w:pgMar w:top="851" w:right="851" w:bottom="85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AB20" w14:textId="77777777" w:rsidR="000B394C" w:rsidRDefault="000B394C" w:rsidP="00DA5303">
      <w:pPr>
        <w:spacing w:after="0" w:line="240" w:lineRule="auto"/>
      </w:pPr>
      <w:r>
        <w:separator/>
      </w:r>
    </w:p>
  </w:endnote>
  <w:endnote w:type="continuationSeparator" w:id="0">
    <w:p w14:paraId="67838F43" w14:textId="77777777" w:rsidR="000B394C" w:rsidRDefault="000B394C" w:rsidP="00DA5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erif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19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2111C" w14:textId="2426D8A1" w:rsidR="00BA3216" w:rsidRDefault="00BA32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71FEF" w14:textId="441FB4A6" w:rsidR="00425B76" w:rsidRPr="005A0D7F" w:rsidRDefault="00425B76" w:rsidP="006B212A">
    <w:pPr>
      <w:pStyle w:val="Footer"/>
      <w:tabs>
        <w:tab w:val="clear" w:pos="4680"/>
        <w:tab w:val="clear" w:pos="9360"/>
        <w:tab w:val="left" w:pos="28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3F450" w14:textId="77777777" w:rsidR="000B394C" w:rsidRDefault="000B394C" w:rsidP="00DA5303">
      <w:pPr>
        <w:spacing w:after="0" w:line="240" w:lineRule="auto"/>
      </w:pPr>
      <w:r>
        <w:separator/>
      </w:r>
    </w:p>
  </w:footnote>
  <w:footnote w:type="continuationSeparator" w:id="0">
    <w:p w14:paraId="37F620F2" w14:textId="77777777" w:rsidR="000B394C" w:rsidRDefault="000B394C" w:rsidP="00DA5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3E74"/>
    <w:multiLevelType w:val="multilevel"/>
    <w:tmpl w:val="748CB7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abstractNum w:abstractNumId="1" w15:restartNumberingAfterBreak="0">
    <w:nsid w:val="076C71D6"/>
    <w:multiLevelType w:val="multilevel"/>
    <w:tmpl w:val="DC786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80E40BD"/>
    <w:multiLevelType w:val="multilevel"/>
    <w:tmpl w:val="CB5E832E"/>
    <w:lvl w:ilvl="0">
      <w:start w:val="3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3" w15:restartNumberingAfterBreak="0">
    <w:nsid w:val="120A2B82"/>
    <w:multiLevelType w:val="multilevel"/>
    <w:tmpl w:val="BFBE7C32"/>
    <w:lvl w:ilvl="0">
      <w:start w:val="1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4" w15:restartNumberingAfterBreak="0">
    <w:nsid w:val="1D97567A"/>
    <w:multiLevelType w:val="hybridMultilevel"/>
    <w:tmpl w:val="7790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F62EC"/>
    <w:multiLevelType w:val="multilevel"/>
    <w:tmpl w:val="AB8C8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  <w:i/>
      </w:rPr>
    </w:lvl>
  </w:abstractNum>
  <w:abstractNum w:abstractNumId="6" w15:restartNumberingAfterBreak="0">
    <w:nsid w:val="25D7707A"/>
    <w:multiLevelType w:val="hybridMultilevel"/>
    <w:tmpl w:val="BE0C547E"/>
    <w:lvl w:ilvl="0" w:tplc="4DFC4378">
      <w:numFmt w:val="bullet"/>
      <w:lvlText w:val="-"/>
      <w:lvlJc w:val="left"/>
      <w:pPr>
        <w:ind w:left="4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27CA345D"/>
    <w:multiLevelType w:val="hybridMultilevel"/>
    <w:tmpl w:val="18CC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9347E"/>
    <w:multiLevelType w:val="multilevel"/>
    <w:tmpl w:val="1DF6EEF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hint="default"/>
      </w:rPr>
    </w:lvl>
    <w:lvl w:ilvl="2">
      <w:start w:val="2"/>
      <w:numFmt w:val="decimal"/>
      <w:lvlText w:val="%1.%2.%3."/>
      <w:lvlJc w:val="left"/>
      <w:pPr>
        <w:ind w:left="2160" w:hanging="1080"/>
      </w:pPr>
      <w:rPr>
        <w:rFonts w:ascii="Sylfaen" w:hAnsi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hint="default"/>
      </w:rPr>
    </w:lvl>
  </w:abstractNum>
  <w:abstractNum w:abstractNumId="9" w15:restartNumberingAfterBreak="0">
    <w:nsid w:val="2ABB1373"/>
    <w:multiLevelType w:val="multilevel"/>
    <w:tmpl w:val="EBEE8A7C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Sylfaen" w:hAnsi="Sylfaen"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Sylfaen" w:hAnsi="Sylfae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Sylfaen" w:hAnsi="Sylfae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Sylfaen" w:hAnsi="Sylfae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Sylfaen" w:hAnsi="Sylfaen" w:hint="default"/>
      </w:rPr>
    </w:lvl>
  </w:abstractNum>
  <w:abstractNum w:abstractNumId="10" w15:restartNumberingAfterBreak="0">
    <w:nsid w:val="2E900747"/>
    <w:multiLevelType w:val="hybridMultilevel"/>
    <w:tmpl w:val="BCF0F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14834"/>
    <w:multiLevelType w:val="hybridMultilevel"/>
    <w:tmpl w:val="5D98F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353CC"/>
    <w:multiLevelType w:val="multilevel"/>
    <w:tmpl w:val="ECA28F4C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315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5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2520"/>
      </w:pPr>
      <w:rPr>
        <w:rFonts w:ascii="Sylfaen" w:hAnsi="Sylfaen" w:cs="Sylfaen" w:hint="default"/>
      </w:rPr>
    </w:lvl>
  </w:abstractNum>
  <w:abstractNum w:abstractNumId="13" w15:restartNumberingAfterBreak="0">
    <w:nsid w:val="331C6B09"/>
    <w:multiLevelType w:val="multilevel"/>
    <w:tmpl w:val="EA14C9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5037DEB"/>
    <w:multiLevelType w:val="hybridMultilevel"/>
    <w:tmpl w:val="C6924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D43B8"/>
    <w:multiLevelType w:val="multilevel"/>
    <w:tmpl w:val="647096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3469EA"/>
    <w:multiLevelType w:val="hybridMultilevel"/>
    <w:tmpl w:val="07FCB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53448"/>
    <w:multiLevelType w:val="hybridMultilevel"/>
    <w:tmpl w:val="257A1A8A"/>
    <w:lvl w:ilvl="0" w:tplc="71C4F6F2">
      <w:start w:val="1"/>
      <w:numFmt w:val="decimal"/>
      <w:lvlText w:val="%1."/>
      <w:lvlJc w:val="left"/>
      <w:pPr>
        <w:ind w:left="21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8440AEA"/>
    <w:multiLevelType w:val="hybridMultilevel"/>
    <w:tmpl w:val="E8AA5288"/>
    <w:lvl w:ilvl="0" w:tplc="8318C2C8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55300"/>
    <w:multiLevelType w:val="multilevel"/>
    <w:tmpl w:val="B70AA3D4"/>
    <w:lvl w:ilvl="0">
      <w:start w:val="1"/>
      <w:numFmt w:val="decimal"/>
      <w:lvlText w:val="%1.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ascii="Sylfaen" w:hAnsi="Sylfaen" w:cs="Sylfaen" w:hint="default"/>
      </w:rPr>
    </w:lvl>
  </w:abstractNum>
  <w:abstractNum w:abstractNumId="20" w15:restartNumberingAfterBreak="0">
    <w:nsid w:val="4DC7074E"/>
    <w:multiLevelType w:val="hybridMultilevel"/>
    <w:tmpl w:val="0238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717FA"/>
    <w:multiLevelType w:val="multilevel"/>
    <w:tmpl w:val="058075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66F2281"/>
    <w:multiLevelType w:val="hybridMultilevel"/>
    <w:tmpl w:val="CBF0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7460C"/>
    <w:multiLevelType w:val="multilevel"/>
    <w:tmpl w:val="A53C75C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7800A59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25" w15:restartNumberingAfterBreak="0">
    <w:nsid w:val="5DA67138"/>
    <w:multiLevelType w:val="multilevel"/>
    <w:tmpl w:val="69B6D9B2"/>
    <w:lvl w:ilvl="0">
      <w:start w:val="1"/>
      <w:numFmt w:val="decimal"/>
      <w:lvlText w:val="%1."/>
      <w:lvlJc w:val="left"/>
      <w:pPr>
        <w:ind w:left="375" w:hanging="375"/>
      </w:pPr>
      <w:rPr>
        <w:rFonts w:ascii="Sylfaen" w:hAnsi="Sylfaen" w:cs="Sylfaen" w:hint="default"/>
      </w:rPr>
    </w:lvl>
    <w:lvl w:ilvl="1">
      <w:start w:val="4"/>
      <w:numFmt w:val="decimal"/>
      <w:lvlText w:val="%1.%2."/>
      <w:lvlJc w:val="left"/>
      <w:pPr>
        <w:ind w:left="2880" w:hanging="720"/>
      </w:pPr>
      <w:rPr>
        <w:rFonts w:ascii="Sylfaen" w:hAnsi="Sylfaen" w:cs="Sylfaen" w:hint="default"/>
      </w:rPr>
    </w:lvl>
    <w:lvl w:ilvl="2">
      <w:start w:val="1"/>
      <w:numFmt w:val="decimal"/>
      <w:lvlText w:val="%1.%2.%3."/>
      <w:lvlJc w:val="left"/>
      <w:pPr>
        <w:ind w:left="540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1008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126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1476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1728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9800" w:hanging="2520"/>
      </w:pPr>
      <w:rPr>
        <w:rFonts w:ascii="Sylfaen" w:hAnsi="Sylfaen" w:cs="Sylfaen" w:hint="default"/>
      </w:rPr>
    </w:lvl>
  </w:abstractNum>
  <w:abstractNum w:abstractNumId="26" w15:restartNumberingAfterBreak="0">
    <w:nsid w:val="5E54086E"/>
    <w:multiLevelType w:val="multilevel"/>
    <w:tmpl w:val="4EFA1B30"/>
    <w:lvl w:ilvl="0">
      <w:start w:val="1"/>
      <w:numFmt w:val="decimal"/>
      <w:lvlText w:val="%1"/>
      <w:lvlJc w:val="left"/>
      <w:pPr>
        <w:ind w:left="360" w:hanging="360"/>
      </w:pPr>
      <w:rPr>
        <w:rFonts w:ascii="Sylfaen" w:hAnsi="Sylfaen"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Sylfaen" w:hAnsi="Sylfae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ascii="Sylfaen" w:hAnsi="Sylfae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ascii="Sylfaen" w:hAnsi="Sylfae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ascii="Sylfaen" w:hAnsi="Sylfae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ascii="Sylfaen" w:hAnsi="Sylfae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ascii="Sylfaen" w:hAnsi="Sylfae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ascii="Sylfaen" w:hAnsi="Sylfae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ascii="Sylfaen" w:hAnsi="Sylfaen" w:hint="default"/>
      </w:rPr>
    </w:lvl>
  </w:abstractNum>
  <w:abstractNum w:abstractNumId="27" w15:restartNumberingAfterBreak="0">
    <w:nsid w:val="616D5ED3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44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28" w15:restartNumberingAfterBreak="0">
    <w:nsid w:val="617A61EE"/>
    <w:multiLevelType w:val="multilevel"/>
    <w:tmpl w:val="434AF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1A535B6"/>
    <w:multiLevelType w:val="hybridMultilevel"/>
    <w:tmpl w:val="2618C9AE"/>
    <w:lvl w:ilvl="0" w:tplc="23D877D2">
      <w:start w:val="1"/>
      <w:numFmt w:val="decimal"/>
      <w:lvlText w:val="%1."/>
      <w:lvlJc w:val="left"/>
      <w:pPr>
        <w:ind w:left="720" w:hanging="360"/>
      </w:pPr>
      <w:rPr>
        <w:rFonts w:eastAsiaTheme="minorEastAsia"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60346"/>
    <w:multiLevelType w:val="multilevel"/>
    <w:tmpl w:val="9F8097E8"/>
    <w:lvl w:ilvl="0">
      <w:start w:val="3"/>
      <w:numFmt w:val="decimal"/>
      <w:lvlText w:val="%1."/>
      <w:lvlJc w:val="left"/>
      <w:pPr>
        <w:ind w:left="540" w:hanging="540"/>
      </w:pPr>
      <w:rPr>
        <w:rFonts w:ascii="Sylfaen" w:hAnsi="Sylfaen" w:cs="Sylfae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ascii="Sylfaen" w:hAnsi="Sylfaen" w:cs="Sylfaen" w:hint="default"/>
      </w:rPr>
    </w:lvl>
    <w:lvl w:ilvl="2">
      <w:start w:val="3"/>
      <w:numFmt w:val="decimal"/>
      <w:lvlText w:val="%1.%2.%3."/>
      <w:lvlJc w:val="left"/>
      <w:pPr>
        <w:ind w:left="1620" w:hanging="108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3600" w:hanging="144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4500" w:hanging="180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5940" w:hanging="216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6840" w:hanging="2520"/>
      </w:pPr>
      <w:rPr>
        <w:rFonts w:ascii="Sylfaen" w:hAnsi="Sylfaen" w:cs="Sylfaen" w:hint="default"/>
      </w:rPr>
    </w:lvl>
  </w:abstractNum>
  <w:abstractNum w:abstractNumId="31" w15:restartNumberingAfterBreak="0">
    <w:nsid w:val="76BE3153"/>
    <w:multiLevelType w:val="hybridMultilevel"/>
    <w:tmpl w:val="170A42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31202"/>
    <w:multiLevelType w:val="multilevel"/>
    <w:tmpl w:val="315E6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278025188">
    <w:abstractNumId w:val="23"/>
  </w:num>
  <w:num w:numId="2" w16cid:durableId="1523588318">
    <w:abstractNumId w:val="5"/>
  </w:num>
  <w:num w:numId="3" w16cid:durableId="705911727">
    <w:abstractNumId w:val="26"/>
  </w:num>
  <w:num w:numId="4" w16cid:durableId="1064111248">
    <w:abstractNumId w:val="18"/>
  </w:num>
  <w:num w:numId="5" w16cid:durableId="12607800">
    <w:abstractNumId w:val="9"/>
  </w:num>
  <w:num w:numId="6" w16cid:durableId="1103691987">
    <w:abstractNumId w:val="14"/>
  </w:num>
  <w:num w:numId="7" w16cid:durableId="1251043748">
    <w:abstractNumId w:val="0"/>
  </w:num>
  <w:num w:numId="8" w16cid:durableId="1368337672">
    <w:abstractNumId w:val="8"/>
  </w:num>
  <w:num w:numId="9" w16cid:durableId="540751236">
    <w:abstractNumId w:val="31"/>
  </w:num>
  <w:num w:numId="10" w16cid:durableId="1974945949">
    <w:abstractNumId w:val="2"/>
  </w:num>
  <w:num w:numId="11" w16cid:durableId="1386564670">
    <w:abstractNumId w:val="30"/>
  </w:num>
  <w:num w:numId="12" w16cid:durableId="1929072348">
    <w:abstractNumId w:val="27"/>
  </w:num>
  <w:num w:numId="13" w16cid:durableId="133105103">
    <w:abstractNumId w:val="24"/>
  </w:num>
  <w:num w:numId="14" w16cid:durableId="1510634036">
    <w:abstractNumId w:val="12"/>
  </w:num>
  <w:num w:numId="15" w16cid:durableId="1043093263">
    <w:abstractNumId w:val="19"/>
  </w:num>
  <w:num w:numId="16" w16cid:durableId="180121009">
    <w:abstractNumId w:val="3"/>
  </w:num>
  <w:num w:numId="17" w16cid:durableId="1611085588">
    <w:abstractNumId w:val="25"/>
  </w:num>
  <w:num w:numId="18" w16cid:durableId="1898583851">
    <w:abstractNumId w:val="17"/>
  </w:num>
  <w:num w:numId="19" w16cid:durableId="1979413965">
    <w:abstractNumId w:val="20"/>
  </w:num>
  <w:num w:numId="20" w16cid:durableId="2085882076">
    <w:abstractNumId w:val="32"/>
  </w:num>
  <w:num w:numId="21" w16cid:durableId="695234284">
    <w:abstractNumId w:val="6"/>
  </w:num>
  <w:num w:numId="22" w16cid:durableId="1889413425">
    <w:abstractNumId w:val="16"/>
  </w:num>
  <w:num w:numId="23" w16cid:durableId="257447085">
    <w:abstractNumId w:val="29"/>
  </w:num>
  <w:num w:numId="24" w16cid:durableId="671954163">
    <w:abstractNumId w:val="22"/>
  </w:num>
  <w:num w:numId="25" w16cid:durableId="1111242819">
    <w:abstractNumId w:val="11"/>
  </w:num>
  <w:num w:numId="26" w16cid:durableId="1234042911">
    <w:abstractNumId w:val="10"/>
  </w:num>
  <w:num w:numId="27" w16cid:durableId="1921331521">
    <w:abstractNumId w:val="4"/>
  </w:num>
  <w:num w:numId="28" w16cid:durableId="1870290864">
    <w:abstractNumId w:val="28"/>
  </w:num>
  <w:num w:numId="29" w16cid:durableId="699747406">
    <w:abstractNumId w:val="7"/>
  </w:num>
  <w:num w:numId="30" w16cid:durableId="186450493">
    <w:abstractNumId w:val="13"/>
  </w:num>
  <w:num w:numId="31" w16cid:durableId="571356140">
    <w:abstractNumId w:val="1"/>
  </w:num>
  <w:num w:numId="32" w16cid:durableId="1397822411">
    <w:abstractNumId w:val="15"/>
  </w:num>
  <w:num w:numId="33" w16cid:durableId="4199564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906"/>
    <w:rsid w:val="0000073B"/>
    <w:rsid w:val="00002ED8"/>
    <w:rsid w:val="000059F7"/>
    <w:rsid w:val="00007CD5"/>
    <w:rsid w:val="000129A8"/>
    <w:rsid w:val="00013C26"/>
    <w:rsid w:val="00013ECD"/>
    <w:rsid w:val="00017683"/>
    <w:rsid w:val="00023D4D"/>
    <w:rsid w:val="000276BC"/>
    <w:rsid w:val="00027AB8"/>
    <w:rsid w:val="00031BF6"/>
    <w:rsid w:val="00031F9F"/>
    <w:rsid w:val="000370CA"/>
    <w:rsid w:val="000414BA"/>
    <w:rsid w:val="000428A7"/>
    <w:rsid w:val="000524D9"/>
    <w:rsid w:val="00052C0F"/>
    <w:rsid w:val="00056EBD"/>
    <w:rsid w:val="00060926"/>
    <w:rsid w:val="000645E6"/>
    <w:rsid w:val="00071FCD"/>
    <w:rsid w:val="00074DD8"/>
    <w:rsid w:val="00080B54"/>
    <w:rsid w:val="000932B8"/>
    <w:rsid w:val="00095B13"/>
    <w:rsid w:val="0009625F"/>
    <w:rsid w:val="000A0585"/>
    <w:rsid w:val="000A1231"/>
    <w:rsid w:val="000A6629"/>
    <w:rsid w:val="000B394C"/>
    <w:rsid w:val="000B4173"/>
    <w:rsid w:val="000C0BC2"/>
    <w:rsid w:val="000C0DE8"/>
    <w:rsid w:val="000C20D7"/>
    <w:rsid w:val="000D6AFE"/>
    <w:rsid w:val="000E35D6"/>
    <w:rsid w:val="000F053C"/>
    <w:rsid w:val="000F50AA"/>
    <w:rsid w:val="00100B65"/>
    <w:rsid w:val="001015A5"/>
    <w:rsid w:val="0010300E"/>
    <w:rsid w:val="00103F39"/>
    <w:rsid w:val="00105ADA"/>
    <w:rsid w:val="00107CE0"/>
    <w:rsid w:val="00110B67"/>
    <w:rsid w:val="001144CB"/>
    <w:rsid w:val="001144ED"/>
    <w:rsid w:val="00116EA5"/>
    <w:rsid w:val="00136B2F"/>
    <w:rsid w:val="00150BCA"/>
    <w:rsid w:val="001540CC"/>
    <w:rsid w:val="00170EEA"/>
    <w:rsid w:val="00170FC3"/>
    <w:rsid w:val="001722C5"/>
    <w:rsid w:val="00176AB8"/>
    <w:rsid w:val="00177EE9"/>
    <w:rsid w:val="00196862"/>
    <w:rsid w:val="001A34D1"/>
    <w:rsid w:val="001A4194"/>
    <w:rsid w:val="001A6109"/>
    <w:rsid w:val="001B110D"/>
    <w:rsid w:val="001B57F3"/>
    <w:rsid w:val="001C0CB7"/>
    <w:rsid w:val="001C30B4"/>
    <w:rsid w:val="001D5D1F"/>
    <w:rsid w:val="001D6105"/>
    <w:rsid w:val="001E62AA"/>
    <w:rsid w:val="001F672A"/>
    <w:rsid w:val="00200CF5"/>
    <w:rsid w:val="00203315"/>
    <w:rsid w:val="002107F3"/>
    <w:rsid w:val="00220204"/>
    <w:rsid w:val="0022150E"/>
    <w:rsid w:val="002229BF"/>
    <w:rsid w:val="00226C32"/>
    <w:rsid w:val="002279FD"/>
    <w:rsid w:val="00232A47"/>
    <w:rsid w:val="00234984"/>
    <w:rsid w:val="002358DC"/>
    <w:rsid w:val="00235B15"/>
    <w:rsid w:val="00243D80"/>
    <w:rsid w:val="00254DBE"/>
    <w:rsid w:val="00255BEF"/>
    <w:rsid w:val="0025694B"/>
    <w:rsid w:val="002617C3"/>
    <w:rsid w:val="00262755"/>
    <w:rsid w:val="00263CCB"/>
    <w:rsid w:val="00270266"/>
    <w:rsid w:val="00270789"/>
    <w:rsid w:val="00270EFC"/>
    <w:rsid w:val="002803E9"/>
    <w:rsid w:val="00280764"/>
    <w:rsid w:val="00280A22"/>
    <w:rsid w:val="00282B70"/>
    <w:rsid w:val="00283598"/>
    <w:rsid w:val="00285D48"/>
    <w:rsid w:val="00292906"/>
    <w:rsid w:val="00292BED"/>
    <w:rsid w:val="0029458A"/>
    <w:rsid w:val="002A34E8"/>
    <w:rsid w:val="002A61CC"/>
    <w:rsid w:val="002B1ABC"/>
    <w:rsid w:val="002B218D"/>
    <w:rsid w:val="002B2479"/>
    <w:rsid w:val="002B7171"/>
    <w:rsid w:val="002B7B0E"/>
    <w:rsid w:val="002C12D9"/>
    <w:rsid w:val="002C46B1"/>
    <w:rsid w:val="002D0B7A"/>
    <w:rsid w:val="002D1567"/>
    <w:rsid w:val="002D1FE4"/>
    <w:rsid w:val="002E5E76"/>
    <w:rsid w:val="002F36D3"/>
    <w:rsid w:val="00307E0F"/>
    <w:rsid w:val="003236F6"/>
    <w:rsid w:val="00324BA5"/>
    <w:rsid w:val="00325152"/>
    <w:rsid w:val="00325BB1"/>
    <w:rsid w:val="00334C04"/>
    <w:rsid w:val="003353E5"/>
    <w:rsid w:val="0033593B"/>
    <w:rsid w:val="00341B71"/>
    <w:rsid w:val="00344226"/>
    <w:rsid w:val="00345EBB"/>
    <w:rsid w:val="003472D0"/>
    <w:rsid w:val="00351928"/>
    <w:rsid w:val="00356803"/>
    <w:rsid w:val="00360049"/>
    <w:rsid w:val="00364EEB"/>
    <w:rsid w:val="003660BD"/>
    <w:rsid w:val="00391FBD"/>
    <w:rsid w:val="003974AF"/>
    <w:rsid w:val="003A242D"/>
    <w:rsid w:val="003A3B30"/>
    <w:rsid w:val="003A736C"/>
    <w:rsid w:val="003B1E93"/>
    <w:rsid w:val="003B3F63"/>
    <w:rsid w:val="003C4152"/>
    <w:rsid w:val="003C5633"/>
    <w:rsid w:val="003C6C9C"/>
    <w:rsid w:val="003D0F09"/>
    <w:rsid w:val="003D1720"/>
    <w:rsid w:val="003D19A9"/>
    <w:rsid w:val="003D2B3A"/>
    <w:rsid w:val="003D2C9F"/>
    <w:rsid w:val="003D77EF"/>
    <w:rsid w:val="003E506C"/>
    <w:rsid w:val="003E6CC9"/>
    <w:rsid w:val="003F20EF"/>
    <w:rsid w:val="003F23B5"/>
    <w:rsid w:val="003F26A2"/>
    <w:rsid w:val="003F3E13"/>
    <w:rsid w:val="004029A1"/>
    <w:rsid w:val="0040525F"/>
    <w:rsid w:val="004150AE"/>
    <w:rsid w:val="0042032E"/>
    <w:rsid w:val="00425B76"/>
    <w:rsid w:val="00426C3A"/>
    <w:rsid w:val="004315C0"/>
    <w:rsid w:val="00433108"/>
    <w:rsid w:val="0044658D"/>
    <w:rsid w:val="00451E8A"/>
    <w:rsid w:val="00452854"/>
    <w:rsid w:val="00457132"/>
    <w:rsid w:val="00457D94"/>
    <w:rsid w:val="004643B0"/>
    <w:rsid w:val="00467A65"/>
    <w:rsid w:val="0047717F"/>
    <w:rsid w:val="0047774A"/>
    <w:rsid w:val="00484532"/>
    <w:rsid w:val="004847C8"/>
    <w:rsid w:val="004862AC"/>
    <w:rsid w:val="00492132"/>
    <w:rsid w:val="004935D8"/>
    <w:rsid w:val="00494468"/>
    <w:rsid w:val="004951CC"/>
    <w:rsid w:val="0049694D"/>
    <w:rsid w:val="004A3113"/>
    <w:rsid w:val="004A7E7C"/>
    <w:rsid w:val="004B155B"/>
    <w:rsid w:val="004B43A3"/>
    <w:rsid w:val="004B54EC"/>
    <w:rsid w:val="004B64E8"/>
    <w:rsid w:val="004B7C86"/>
    <w:rsid w:val="004C16BF"/>
    <w:rsid w:val="004C4497"/>
    <w:rsid w:val="004C760D"/>
    <w:rsid w:val="004D3134"/>
    <w:rsid w:val="004D3E5F"/>
    <w:rsid w:val="004D592F"/>
    <w:rsid w:val="004E309C"/>
    <w:rsid w:val="004E4E09"/>
    <w:rsid w:val="004E65C3"/>
    <w:rsid w:val="004F007A"/>
    <w:rsid w:val="004F0FFE"/>
    <w:rsid w:val="004F337B"/>
    <w:rsid w:val="004F3A40"/>
    <w:rsid w:val="004F60D7"/>
    <w:rsid w:val="004F63C6"/>
    <w:rsid w:val="004F7918"/>
    <w:rsid w:val="004F7FA2"/>
    <w:rsid w:val="00502263"/>
    <w:rsid w:val="00503BA4"/>
    <w:rsid w:val="0050784D"/>
    <w:rsid w:val="005156BF"/>
    <w:rsid w:val="00520172"/>
    <w:rsid w:val="00521E2D"/>
    <w:rsid w:val="00523A10"/>
    <w:rsid w:val="00542F54"/>
    <w:rsid w:val="00543BE8"/>
    <w:rsid w:val="00545C66"/>
    <w:rsid w:val="005462D4"/>
    <w:rsid w:val="005516B2"/>
    <w:rsid w:val="0055679A"/>
    <w:rsid w:val="005607B0"/>
    <w:rsid w:val="00561EEA"/>
    <w:rsid w:val="00567176"/>
    <w:rsid w:val="0057522A"/>
    <w:rsid w:val="00575D24"/>
    <w:rsid w:val="005774E1"/>
    <w:rsid w:val="005874DE"/>
    <w:rsid w:val="005966B0"/>
    <w:rsid w:val="005A055E"/>
    <w:rsid w:val="005A0D7F"/>
    <w:rsid w:val="005A18A1"/>
    <w:rsid w:val="005A3742"/>
    <w:rsid w:val="005A48CC"/>
    <w:rsid w:val="005A4F0E"/>
    <w:rsid w:val="005B2703"/>
    <w:rsid w:val="005C4BD9"/>
    <w:rsid w:val="005C5A37"/>
    <w:rsid w:val="005D0241"/>
    <w:rsid w:val="005D14E4"/>
    <w:rsid w:val="005D173A"/>
    <w:rsid w:val="005E35E5"/>
    <w:rsid w:val="005E7AC3"/>
    <w:rsid w:val="005F744C"/>
    <w:rsid w:val="00603BFF"/>
    <w:rsid w:val="00606710"/>
    <w:rsid w:val="0061481C"/>
    <w:rsid w:val="00617242"/>
    <w:rsid w:val="00621AD4"/>
    <w:rsid w:val="00623BD4"/>
    <w:rsid w:val="006254E6"/>
    <w:rsid w:val="00627365"/>
    <w:rsid w:val="00630B6E"/>
    <w:rsid w:val="00631721"/>
    <w:rsid w:val="00632FAF"/>
    <w:rsid w:val="00634974"/>
    <w:rsid w:val="00634AE6"/>
    <w:rsid w:val="006364D8"/>
    <w:rsid w:val="0064622A"/>
    <w:rsid w:val="00646B3F"/>
    <w:rsid w:val="00647C02"/>
    <w:rsid w:val="00650765"/>
    <w:rsid w:val="00664068"/>
    <w:rsid w:val="00665E85"/>
    <w:rsid w:val="006702C0"/>
    <w:rsid w:val="00672013"/>
    <w:rsid w:val="00674BB4"/>
    <w:rsid w:val="00676C58"/>
    <w:rsid w:val="006806AA"/>
    <w:rsid w:val="006826D8"/>
    <w:rsid w:val="00682B91"/>
    <w:rsid w:val="00683ADA"/>
    <w:rsid w:val="00684A24"/>
    <w:rsid w:val="00685628"/>
    <w:rsid w:val="0069098E"/>
    <w:rsid w:val="006927A6"/>
    <w:rsid w:val="00697643"/>
    <w:rsid w:val="006B0B2E"/>
    <w:rsid w:val="006B212A"/>
    <w:rsid w:val="006B66AA"/>
    <w:rsid w:val="006C06EB"/>
    <w:rsid w:val="006C4CF5"/>
    <w:rsid w:val="006C5574"/>
    <w:rsid w:val="006C5BB5"/>
    <w:rsid w:val="006D1E32"/>
    <w:rsid w:val="006E2009"/>
    <w:rsid w:val="006F100B"/>
    <w:rsid w:val="006F4074"/>
    <w:rsid w:val="006F544C"/>
    <w:rsid w:val="007114FE"/>
    <w:rsid w:val="00720277"/>
    <w:rsid w:val="007235F6"/>
    <w:rsid w:val="00724295"/>
    <w:rsid w:val="0073061E"/>
    <w:rsid w:val="00731635"/>
    <w:rsid w:val="00732F38"/>
    <w:rsid w:val="00734368"/>
    <w:rsid w:val="00736E08"/>
    <w:rsid w:val="00745C4F"/>
    <w:rsid w:val="0074766D"/>
    <w:rsid w:val="00747BB5"/>
    <w:rsid w:val="00752B33"/>
    <w:rsid w:val="00765C6C"/>
    <w:rsid w:val="0077602C"/>
    <w:rsid w:val="007850EC"/>
    <w:rsid w:val="00791936"/>
    <w:rsid w:val="007928F6"/>
    <w:rsid w:val="007A55D8"/>
    <w:rsid w:val="007B7103"/>
    <w:rsid w:val="007C297A"/>
    <w:rsid w:val="007C5947"/>
    <w:rsid w:val="007C7CDC"/>
    <w:rsid w:val="007C7D3B"/>
    <w:rsid w:val="007D0216"/>
    <w:rsid w:val="007D46D5"/>
    <w:rsid w:val="007D7E1D"/>
    <w:rsid w:val="007E605E"/>
    <w:rsid w:val="007E7846"/>
    <w:rsid w:val="007E7FD5"/>
    <w:rsid w:val="007F4D65"/>
    <w:rsid w:val="007F528B"/>
    <w:rsid w:val="008113BC"/>
    <w:rsid w:val="00815618"/>
    <w:rsid w:val="0081637E"/>
    <w:rsid w:val="00822486"/>
    <w:rsid w:val="0082527E"/>
    <w:rsid w:val="00835543"/>
    <w:rsid w:val="00836EF4"/>
    <w:rsid w:val="008372A6"/>
    <w:rsid w:val="008435A1"/>
    <w:rsid w:val="008474FA"/>
    <w:rsid w:val="008478BF"/>
    <w:rsid w:val="00851B1B"/>
    <w:rsid w:val="00854053"/>
    <w:rsid w:val="00854FD9"/>
    <w:rsid w:val="00857596"/>
    <w:rsid w:val="0086352F"/>
    <w:rsid w:val="0087126E"/>
    <w:rsid w:val="0087191E"/>
    <w:rsid w:val="00881BFE"/>
    <w:rsid w:val="0088730E"/>
    <w:rsid w:val="00887D8C"/>
    <w:rsid w:val="00893527"/>
    <w:rsid w:val="00893D08"/>
    <w:rsid w:val="008947E2"/>
    <w:rsid w:val="00897471"/>
    <w:rsid w:val="008A2430"/>
    <w:rsid w:val="008A4EA7"/>
    <w:rsid w:val="008B0E48"/>
    <w:rsid w:val="008D0254"/>
    <w:rsid w:val="008D0A20"/>
    <w:rsid w:val="008D0B7C"/>
    <w:rsid w:val="008E688A"/>
    <w:rsid w:val="008E7825"/>
    <w:rsid w:val="009059B6"/>
    <w:rsid w:val="00926E03"/>
    <w:rsid w:val="0093367C"/>
    <w:rsid w:val="009411F2"/>
    <w:rsid w:val="009428E6"/>
    <w:rsid w:val="009454FB"/>
    <w:rsid w:val="009465D9"/>
    <w:rsid w:val="00952157"/>
    <w:rsid w:val="00953292"/>
    <w:rsid w:val="00954453"/>
    <w:rsid w:val="00961B91"/>
    <w:rsid w:val="009737BC"/>
    <w:rsid w:val="00980783"/>
    <w:rsid w:val="0098184C"/>
    <w:rsid w:val="00987324"/>
    <w:rsid w:val="00990727"/>
    <w:rsid w:val="0099088C"/>
    <w:rsid w:val="00991784"/>
    <w:rsid w:val="00992AEF"/>
    <w:rsid w:val="00996D07"/>
    <w:rsid w:val="009A2BAD"/>
    <w:rsid w:val="009A36A8"/>
    <w:rsid w:val="009A5A85"/>
    <w:rsid w:val="009A6EB8"/>
    <w:rsid w:val="009B0150"/>
    <w:rsid w:val="009C5B7B"/>
    <w:rsid w:val="009C6919"/>
    <w:rsid w:val="009D21A8"/>
    <w:rsid w:val="009D2642"/>
    <w:rsid w:val="009D31B7"/>
    <w:rsid w:val="009E37D4"/>
    <w:rsid w:val="009E505F"/>
    <w:rsid w:val="009E6AA6"/>
    <w:rsid w:val="009F38A8"/>
    <w:rsid w:val="00A04347"/>
    <w:rsid w:val="00A04E3B"/>
    <w:rsid w:val="00A10787"/>
    <w:rsid w:val="00A11EC5"/>
    <w:rsid w:val="00A12D31"/>
    <w:rsid w:val="00A140EB"/>
    <w:rsid w:val="00A15166"/>
    <w:rsid w:val="00A21D0B"/>
    <w:rsid w:val="00A300D3"/>
    <w:rsid w:val="00A3185D"/>
    <w:rsid w:val="00A3352A"/>
    <w:rsid w:val="00A3519C"/>
    <w:rsid w:val="00A367E9"/>
    <w:rsid w:val="00A37076"/>
    <w:rsid w:val="00A459D3"/>
    <w:rsid w:val="00A51AF5"/>
    <w:rsid w:val="00A63657"/>
    <w:rsid w:val="00A63E45"/>
    <w:rsid w:val="00A663AC"/>
    <w:rsid w:val="00A82A34"/>
    <w:rsid w:val="00A842DD"/>
    <w:rsid w:val="00A850B0"/>
    <w:rsid w:val="00A863A6"/>
    <w:rsid w:val="00A9116C"/>
    <w:rsid w:val="00A97EE6"/>
    <w:rsid w:val="00AA285C"/>
    <w:rsid w:val="00AA5E80"/>
    <w:rsid w:val="00AA640A"/>
    <w:rsid w:val="00AB22BA"/>
    <w:rsid w:val="00AB2A3C"/>
    <w:rsid w:val="00AC3CA1"/>
    <w:rsid w:val="00AC7390"/>
    <w:rsid w:val="00AC7CE8"/>
    <w:rsid w:val="00AD638F"/>
    <w:rsid w:val="00AE1AEE"/>
    <w:rsid w:val="00AE269D"/>
    <w:rsid w:val="00AE711A"/>
    <w:rsid w:val="00AF37AA"/>
    <w:rsid w:val="00AF5529"/>
    <w:rsid w:val="00AF58FC"/>
    <w:rsid w:val="00AF60F4"/>
    <w:rsid w:val="00B00897"/>
    <w:rsid w:val="00B0429C"/>
    <w:rsid w:val="00B11762"/>
    <w:rsid w:val="00B12E8A"/>
    <w:rsid w:val="00B26B76"/>
    <w:rsid w:val="00B41D80"/>
    <w:rsid w:val="00B42068"/>
    <w:rsid w:val="00B468BF"/>
    <w:rsid w:val="00B75203"/>
    <w:rsid w:val="00B75A07"/>
    <w:rsid w:val="00B75F68"/>
    <w:rsid w:val="00B80D3B"/>
    <w:rsid w:val="00B82F57"/>
    <w:rsid w:val="00B874B7"/>
    <w:rsid w:val="00B90197"/>
    <w:rsid w:val="00B933A6"/>
    <w:rsid w:val="00B9528D"/>
    <w:rsid w:val="00B96F6F"/>
    <w:rsid w:val="00BA30F4"/>
    <w:rsid w:val="00BA3216"/>
    <w:rsid w:val="00BB1F2A"/>
    <w:rsid w:val="00BB2CC8"/>
    <w:rsid w:val="00BB41EE"/>
    <w:rsid w:val="00BB48D0"/>
    <w:rsid w:val="00BB559B"/>
    <w:rsid w:val="00BB725E"/>
    <w:rsid w:val="00BB739A"/>
    <w:rsid w:val="00BC1CA0"/>
    <w:rsid w:val="00BC2678"/>
    <w:rsid w:val="00BC279B"/>
    <w:rsid w:val="00BC4452"/>
    <w:rsid w:val="00BC4EFE"/>
    <w:rsid w:val="00BD2D0A"/>
    <w:rsid w:val="00BE57CB"/>
    <w:rsid w:val="00BF00D8"/>
    <w:rsid w:val="00BF6196"/>
    <w:rsid w:val="00C0003B"/>
    <w:rsid w:val="00C0088E"/>
    <w:rsid w:val="00C071D3"/>
    <w:rsid w:val="00C103F4"/>
    <w:rsid w:val="00C1054B"/>
    <w:rsid w:val="00C12FD7"/>
    <w:rsid w:val="00C20C5E"/>
    <w:rsid w:val="00C26665"/>
    <w:rsid w:val="00C278D7"/>
    <w:rsid w:val="00C30D49"/>
    <w:rsid w:val="00C324A7"/>
    <w:rsid w:val="00C43452"/>
    <w:rsid w:val="00C4509A"/>
    <w:rsid w:val="00C46C4C"/>
    <w:rsid w:val="00C46EA4"/>
    <w:rsid w:val="00C522CA"/>
    <w:rsid w:val="00C53ECC"/>
    <w:rsid w:val="00C55407"/>
    <w:rsid w:val="00C57D3F"/>
    <w:rsid w:val="00C61F33"/>
    <w:rsid w:val="00C67AED"/>
    <w:rsid w:val="00C710BD"/>
    <w:rsid w:val="00C72340"/>
    <w:rsid w:val="00C72600"/>
    <w:rsid w:val="00CA77AD"/>
    <w:rsid w:val="00CA7FF8"/>
    <w:rsid w:val="00CB0470"/>
    <w:rsid w:val="00CB085C"/>
    <w:rsid w:val="00CB0E97"/>
    <w:rsid w:val="00CB113F"/>
    <w:rsid w:val="00CB6528"/>
    <w:rsid w:val="00CB710F"/>
    <w:rsid w:val="00CC4FB2"/>
    <w:rsid w:val="00CD0AE3"/>
    <w:rsid w:val="00CD3F03"/>
    <w:rsid w:val="00CE42AA"/>
    <w:rsid w:val="00CE58A0"/>
    <w:rsid w:val="00CF201E"/>
    <w:rsid w:val="00CF2DA2"/>
    <w:rsid w:val="00D03C6C"/>
    <w:rsid w:val="00D05700"/>
    <w:rsid w:val="00D05D29"/>
    <w:rsid w:val="00D10818"/>
    <w:rsid w:val="00D1660C"/>
    <w:rsid w:val="00D17AC2"/>
    <w:rsid w:val="00D21E7F"/>
    <w:rsid w:val="00D22E2C"/>
    <w:rsid w:val="00D270BB"/>
    <w:rsid w:val="00D31682"/>
    <w:rsid w:val="00D36E96"/>
    <w:rsid w:val="00D3714A"/>
    <w:rsid w:val="00D414A2"/>
    <w:rsid w:val="00D428AD"/>
    <w:rsid w:val="00D443E5"/>
    <w:rsid w:val="00D44D80"/>
    <w:rsid w:val="00D5234E"/>
    <w:rsid w:val="00D52C5E"/>
    <w:rsid w:val="00D56E17"/>
    <w:rsid w:val="00D622ED"/>
    <w:rsid w:val="00D6231D"/>
    <w:rsid w:val="00D66659"/>
    <w:rsid w:val="00D73BAA"/>
    <w:rsid w:val="00D7759E"/>
    <w:rsid w:val="00D80031"/>
    <w:rsid w:val="00D80FE1"/>
    <w:rsid w:val="00D814D3"/>
    <w:rsid w:val="00D846AF"/>
    <w:rsid w:val="00D84A83"/>
    <w:rsid w:val="00D93D92"/>
    <w:rsid w:val="00D943F4"/>
    <w:rsid w:val="00D945E4"/>
    <w:rsid w:val="00D972E8"/>
    <w:rsid w:val="00DA06A5"/>
    <w:rsid w:val="00DA20BF"/>
    <w:rsid w:val="00DA5303"/>
    <w:rsid w:val="00DC17B3"/>
    <w:rsid w:val="00DC1834"/>
    <w:rsid w:val="00DD1882"/>
    <w:rsid w:val="00DD402A"/>
    <w:rsid w:val="00DD5F88"/>
    <w:rsid w:val="00DD65D9"/>
    <w:rsid w:val="00DE4CBC"/>
    <w:rsid w:val="00DE771F"/>
    <w:rsid w:val="00DE79A4"/>
    <w:rsid w:val="00DF6DFC"/>
    <w:rsid w:val="00E004E4"/>
    <w:rsid w:val="00E0054A"/>
    <w:rsid w:val="00E01E58"/>
    <w:rsid w:val="00E05768"/>
    <w:rsid w:val="00E067F4"/>
    <w:rsid w:val="00E07940"/>
    <w:rsid w:val="00E159E4"/>
    <w:rsid w:val="00E25769"/>
    <w:rsid w:val="00E31CC5"/>
    <w:rsid w:val="00E33BAE"/>
    <w:rsid w:val="00E4765E"/>
    <w:rsid w:val="00E531A6"/>
    <w:rsid w:val="00E61959"/>
    <w:rsid w:val="00E61CC9"/>
    <w:rsid w:val="00E62544"/>
    <w:rsid w:val="00E71793"/>
    <w:rsid w:val="00E7476A"/>
    <w:rsid w:val="00E7560C"/>
    <w:rsid w:val="00E75904"/>
    <w:rsid w:val="00E75E18"/>
    <w:rsid w:val="00E76D4B"/>
    <w:rsid w:val="00E8557A"/>
    <w:rsid w:val="00E930BB"/>
    <w:rsid w:val="00E95F03"/>
    <w:rsid w:val="00EA1E56"/>
    <w:rsid w:val="00EB054B"/>
    <w:rsid w:val="00EB59F1"/>
    <w:rsid w:val="00EB6396"/>
    <w:rsid w:val="00EC0D4E"/>
    <w:rsid w:val="00EC55F0"/>
    <w:rsid w:val="00EC66B1"/>
    <w:rsid w:val="00ED0F09"/>
    <w:rsid w:val="00ED61AB"/>
    <w:rsid w:val="00EE1BBC"/>
    <w:rsid w:val="00EE36E8"/>
    <w:rsid w:val="00F0201B"/>
    <w:rsid w:val="00F034CA"/>
    <w:rsid w:val="00F1259D"/>
    <w:rsid w:val="00F12FC0"/>
    <w:rsid w:val="00F161F9"/>
    <w:rsid w:val="00F21A70"/>
    <w:rsid w:val="00F22B13"/>
    <w:rsid w:val="00F303D2"/>
    <w:rsid w:val="00F30D2C"/>
    <w:rsid w:val="00F357FE"/>
    <w:rsid w:val="00F379C5"/>
    <w:rsid w:val="00F40E79"/>
    <w:rsid w:val="00F41644"/>
    <w:rsid w:val="00F42A01"/>
    <w:rsid w:val="00F434FE"/>
    <w:rsid w:val="00F47385"/>
    <w:rsid w:val="00F55FC9"/>
    <w:rsid w:val="00F62FB9"/>
    <w:rsid w:val="00F630EE"/>
    <w:rsid w:val="00F801DF"/>
    <w:rsid w:val="00F83AD5"/>
    <w:rsid w:val="00F85D0F"/>
    <w:rsid w:val="00F938FF"/>
    <w:rsid w:val="00FA7336"/>
    <w:rsid w:val="00FB20A3"/>
    <w:rsid w:val="00FB23E8"/>
    <w:rsid w:val="00FC1058"/>
    <w:rsid w:val="00FC1F1E"/>
    <w:rsid w:val="00FC2E37"/>
    <w:rsid w:val="00FC5138"/>
    <w:rsid w:val="00FC7BBF"/>
    <w:rsid w:val="00FD6158"/>
    <w:rsid w:val="00FD6255"/>
    <w:rsid w:val="00FE0467"/>
    <w:rsid w:val="00FE18E9"/>
    <w:rsid w:val="00FE7EA2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0C5413"/>
  <w15:docId w15:val="{0EF1CA79-0107-4EE4-85A6-A88E9D5B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1644"/>
  </w:style>
  <w:style w:type="paragraph" w:styleId="Heading3">
    <w:name w:val="heading 3"/>
    <w:basedOn w:val="Normal"/>
    <w:next w:val="Normal"/>
    <w:link w:val="Heading3Char"/>
    <w:qFormat/>
    <w:rsid w:val="00926E0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906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A5303"/>
  </w:style>
  <w:style w:type="paragraph" w:styleId="Footer">
    <w:name w:val="footer"/>
    <w:basedOn w:val="Normal"/>
    <w:link w:val="FooterChar"/>
    <w:uiPriority w:val="99"/>
    <w:unhideWhenUsed/>
    <w:rsid w:val="00DA5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303"/>
  </w:style>
  <w:style w:type="paragraph" w:styleId="BalloonText">
    <w:name w:val="Balloon Text"/>
    <w:basedOn w:val="Normal"/>
    <w:link w:val="BalloonTextChar"/>
    <w:uiPriority w:val="99"/>
    <w:semiHidden/>
    <w:unhideWhenUsed/>
    <w:rsid w:val="00DA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926E03"/>
    <w:rPr>
      <w:rFonts w:ascii="Times New Roman" w:eastAsia="Times New Roman" w:hAnsi="Times New Roman" w:cs="Times New Roman"/>
      <w:i/>
      <w:iCs/>
      <w:sz w:val="20"/>
      <w:szCs w:val="16"/>
      <w:lang w:val="x-none" w:eastAsia="x-none"/>
    </w:rPr>
  </w:style>
  <w:style w:type="paragraph" w:styleId="CommentText">
    <w:name w:val="annotation text"/>
    <w:basedOn w:val="Normal"/>
    <w:link w:val="CommentTextChar"/>
    <w:uiPriority w:val="99"/>
    <w:rsid w:val="00926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6E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2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2A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2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71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71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710F"/>
    <w:rPr>
      <w:vertAlign w:val="superscript"/>
    </w:rPr>
  </w:style>
  <w:style w:type="table" w:styleId="TableGrid">
    <w:name w:val="Table Grid"/>
    <w:basedOn w:val="TableNormal"/>
    <w:uiPriority w:val="59"/>
    <w:rsid w:val="002B71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B48D0"/>
    <w:pPr>
      <w:widowControl w:val="0"/>
      <w:autoSpaceDE w:val="0"/>
      <w:autoSpaceDN w:val="0"/>
      <w:spacing w:after="0" w:line="240" w:lineRule="auto"/>
    </w:pPr>
    <w:rPr>
      <w:rFonts w:ascii="DejaVu Serif" w:eastAsia="DejaVu Serif" w:hAnsi="DejaVu Serif" w:cs="DejaVu Seri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D9B59-0A90-4616-868E-A1D6C208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Ketevan Gorgadze</cp:lastModifiedBy>
  <cp:revision>532</cp:revision>
  <cp:lastPrinted>2021-02-18T11:55:00Z</cp:lastPrinted>
  <dcterms:created xsi:type="dcterms:W3CDTF">2017-06-08T13:29:00Z</dcterms:created>
  <dcterms:modified xsi:type="dcterms:W3CDTF">2026-05-22T13:14:00Z</dcterms:modified>
</cp:coreProperties>
</file>