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A62531" w:rsidRDefault="000E5C38" w:rsidP="000E5C38">
      <w:pPr>
        <w:spacing w:after="0"/>
        <w:jc w:val="right"/>
        <w:rPr>
          <w:rFonts w:ascii="Sylfaen" w:hAnsi="Sylfaen"/>
          <w:b/>
        </w:rPr>
      </w:pPr>
      <w:r w:rsidRPr="00A62531">
        <w:rPr>
          <w:rFonts w:ascii="Sylfaen" w:hAnsi="Sylfaen"/>
          <w:b/>
          <w:lang w:val="ka-GE"/>
        </w:rPr>
        <w:t xml:space="preserve">დანართი </w:t>
      </w:r>
      <w:r w:rsidR="00F82137" w:rsidRPr="00A62531">
        <w:rPr>
          <w:rFonts w:ascii="Sylfaen" w:hAnsi="Sylfaen"/>
          <w:b/>
          <w:lang w:val="ka-GE"/>
        </w:rPr>
        <w:t>№</w:t>
      </w:r>
      <w:r w:rsidR="00114D1E">
        <w:rPr>
          <w:rFonts w:ascii="Sylfaen" w:hAnsi="Sylfaen"/>
          <w:b/>
        </w:rPr>
        <w:t>6</w:t>
      </w:r>
      <w:r w:rsidR="00607059" w:rsidRPr="00A62531">
        <w:rPr>
          <w:rFonts w:ascii="Sylfaen" w:hAnsi="Sylfaen"/>
          <w:b/>
        </w:rPr>
        <w:t xml:space="preserve"> 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დამტკიცებულია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B13795" w:rsidRPr="00F27D58" w:rsidRDefault="00E624E2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624E2">
        <w:rPr>
          <w:rFonts w:ascii="Sylfaen" w:eastAsia="Calibri" w:hAnsi="Sylfaen" w:cs="Times New Roman"/>
          <w:lang w:val="ka-GE"/>
        </w:rPr>
        <w:t>2022 წლის  3 თებერვლის N15 ბრძანებით</w:t>
      </w:r>
      <w:bookmarkStart w:id="0" w:name="_GoBack"/>
      <w:bookmarkEnd w:id="0"/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46A81" w:rsidRDefault="00046A81" w:rsidP="008F411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</w:rPr>
            </w:pPr>
          </w:p>
          <w:p w:rsidR="009924CA" w:rsidRPr="002D08A5" w:rsidRDefault="00046A81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კავკასიოლოგიის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მიმართულებით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სამეცნიერო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კვლევითი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პროექტების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ხელშეწყობისა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და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საერთაშორისო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სამეცნიერო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ღონისძიებების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საგრანტო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კონკურსი</w:t>
            </w:r>
            <w:proofErr w:type="spellEnd"/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5A4262">
        <w:rPr>
          <w:rStyle w:val="FootnoteReference"/>
          <w:rFonts w:ascii="Sylfaen" w:hAnsi="Sylfaen"/>
          <w:lang w:val="ka-GE"/>
        </w:rPr>
        <w:footnoteReference w:id="1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F1" w:rsidRDefault="00B449F1" w:rsidP="005A4262">
      <w:pPr>
        <w:spacing w:after="0" w:line="240" w:lineRule="auto"/>
      </w:pPr>
      <w:r>
        <w:separator/>
      </w:r>
    </w:p>
  </w:endnote>
  <w:endnote w:type="continuationSeparator" w:id="0">
    <w:p w:rsidR="00B449F1" w:rsidRDefault="00B449F1" w:rsidP="005A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F1" w:rsidRDefault="00B449F1" w:rsidP="005A4262">
      <w:pPr>
        <w:spacing w:after="0" w:line="240" w:lineRule="auto"/>
      </w:pPr>
      <w:r>
        <w:separator/>
      </w:r>
    </w:p>
  </w:footnote>
  <w:footnote w:type="continuationSeparator" w:id="0">
    <w:p w:rsidR="00B449F1" w:rsidRDefault="00B449F1" w:rsidP="005A4262">
      <w:pPr>
        <w:spacing w:after="0" w:line="240" w:lineRule="auto"/>
      </w:pPr>
      <w:r>
        <w:continuationSeparator/>
      </w:r>
    </w:p>
  </w:footnote>
  <w:footnote w:id="1">
    <w:p w:rsidR="005A4262" w:rsidRPr="005A4262" w:rsidRDefault="005A426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44769"/>
    <w:rsid w:val="00046A81"/>
    <w:rsid w:val="0005603A"/>
    <w:rsid w:val="00066F6D"/>
    <w:rsid w:val="000E5C38"/>
    <w:rsid w:val="00114D1E"/>
    <w:rsid w:val="00117FED"/>
    <w:rsid w:val="00153C80"/>
    <w:rsid w:val="001C344B"/>
    <w:rsid w:val="001E031F"/>
    <w:rsid w:val="001F2DE2"/>
    <w:rsid w:val="002224CD"/>
    <w:rsid w:val="002D08A5"/>
    <w:rsid w:val="002D52EE"/>
    <w:rsid w:val="0034440E"/>
    <w:rsid w:val="00360A6C"/>
    <w:rsid w:val="003643DE"/>
    <w:rsid w:val="003B36F0"/>
    <w:rsid w:val="003D714C"/>
    <w:rsid w:val="00454EC2"/>
    <w:rsid w:val="005058C9"/>
    <w:rsid w:val="00532F9F"/>
    <w:rsid w:val="005765D8"/>
    <w:rsid w:val="005A4262"/>
    <w:rsid w:val="005B048C"/>
    <w:rsid w:val="005B1183"/>
    <w:rsid w:val="00607059"/>
    <w:rsid w:val="00632705"/>
    <w:rsid w:val="006506A0"/>
    <w:rsid w:val="00652E6B"/>
    <w:rsid w:val="0065787F"/>
    <w:rsid w:val="00677323"/>
    <w:rsid w:val="00681C9A"/>
    <w:rsid w:val="00683D42"/>
    <w:rsid w:val="0079064E"/>
    <w:rsid w:val="007C33BD"/>
    <w:rsid w:val="007D5193"/>
    <w:rsid w:val="007E52F6"/>
    <w:rsid w:val="007F7CBB"/>
    <w:rsid w:val="0081148A"/>
    <w:rsid w:val="00821023"/>
    <w:rsid w:val="00827F24"/>
    <w:rsid w:val="00840CD7"/>
    <w:rsid w:val="00847035"/>
    <w:rsid w:val="00877445"/>
    <w:rsid w:val="00886A8D"/>
    <w:rsid w:val="00891E97"/>
    <w:rsid w:val="008E27E0"/>
    <w:rsid w:val="008F4118"/>
    <w:rsid w:val="00905B57"/>
    <w:rsid w:val="009924CA"/>
    <w:rsid w:val="009D4A28"/>
    <w:rsid w:val="009F64F5"/>
    <w:rsid w:val="00A16784"/>
    <w:rsid w:val="00A371E3"/>
    <w:rsid w:val="00A4072E"/>
    <w:rsid w:val="00A62531"/>
    <w:rsid w:val="00AE52D9"/>
    <w:rsid w:val="00B045A6"/>
    <w:rsid w:val="00B13795"/>
    <w:rsid w:val="00B449F1"/>
    <w:rsid w:val="00BC17AE"/>
    <w:rsid w:val="00BE5379"/>
    <w:rsid w:val="00C26397"/>
    <w:rsid w:val="00C2780F"/>
    <w:rsid w:val="00C37B0C"/>
    <w:rsid w:val="00C40D71"/>
    <w:rsid w:val="00C440BA"/>
    <w:rsid w:val="00C52C9C"/>
    <w:rsid w:val="00C824FD"/>
    <w:rsid w:val="00CA522D"/>
    <w:rsid w:val="00D0170A"/>
    <w:rsid w:val="00D618BD"/>
    <w:rsid w:val="00DF3D0D"/>
    <w:rsid w:val="00E17ACD"/>
    <w:rsid w:val="00E42FA2"/>
    <w:rsid w:val="00E50B69"/>
    <w:rsid w:val="00E624E2"/>
    <w:rsid w:val="00E94807"/>
    <w:rsid w:val="00EA5CD0"/>
    <w:rsid w:val="00EC5636"/>
    <w:rsid w:val="00EC74EE"/>
    <w:rsid w:val="00F27D58"/>
    <w:rsid w:val="00F6337D"/>
    <w:rsid w:val="00F82137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BD35-952A-4AA3-9A26-6D45F008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53</cp:revision>
  <cp:lastPrinted>2019-10-04T13:01:00Z</cp:lastPrinted>
  <dcterms:created xsi:type="dcterms:W3CDTF">2018-02-28T12:41:00Z</dcterms:created>
  <dcterms:modified xsi:type="dcterms:W3CDTF">2022-02-03T09:38:00Z</dcterms:modified>
</cp:coreProperties>
</file>